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D73067">
      <w:pPr>
        <w:jc w:val="center"/>
        <w:rPr>
          <w:rFonts w:ascii="宋体" w:hAnsi="宋体"/>
          <w:sz w:val="32"/>
          <w:szCs w:val="32"/>
        </w:rPr>
      </w:pPr>
      <w:r>
        <w:rPr>
          <w:rFonts w:ascii="宋体" w:hAnsi="宋体"/>
          <w:sz w:val="32"/>
          <w:szCs w:val="32"/>
        </w:rPr>
        <w:t>HL620</w:t>
      </w:r>
      <w:r>
        <w:rPr>
          <w:rFonts w:ascii="宋体" w:hAnsi="宋体" w:hint="eastAsia"/>
          <w:sz w:val="32"/>
          <w:szCs w:val="32"/>
        </w:rPr>
        <w:t>T（杜马1968）说明书</w:t>
      </w:r>
    </w:p>
    <w:p w:rsidR="00572B1F" w:rsidRDefault="00D73067">
      <w:pPr>
        <w:numPr>
          <w:ilvl w:val="0"/>
          <w:numId w:val="1"/>
        </w:numPr>
        <w:rPr>
          <w:rFonts w:ascii="宋体" w:hAnsi="宋体"/>
          <w:b/>
          <w:sz w:val="28"/>
          <w:szCs w:val="28"/>
        </w:rPr>
      </w:pPr>
      <w:r>
        <w:rPr>
          <w:rFonts w:ascii="宋体" w:hAnsi="宋体" w:hint="eastAsia"/>
          <w:b/>
          <w:sz w:val="28"/>
          <w:szCs w:val="28"/>
        </w:rPr>
        <w:t>操作盒功能（</w:t>
      </w:r>
      <w:r>
        <w:rPr>
          <w:rFonts w:ascii="宋体" w:hAnsi="宋体" w:hint="eastAsia"/>
          <w:sz w:val="28"/>
          <w:szCs w:val="28"/>
        </w:rPr>
        <w:t>字段式液晶屏</w:t>
      </w:r>
      <w:r>
        <w:rPr>
          <w:rFonts w:ascii="宋体" w:hAnsi="宋体" w:hint="eastAsia"/>
          <w:b/>
          <w:sz w:val="28"/>
          <w:szCs w:val="28"/>
        </w:rPr>
        <w:t>）</w:t>
      </w:r>
    </w:p>
    <w:p w:rsidR="00572B1F" w:rsidRDefault="00D73067">
      <w:pPr>
        <w:ind w:left="420"/>
        <w:rPr>
          <w:rFonts w:ascii="宋体" w:hAnsi="宋体"/>
          <w:b/>
          <w:sz w:val="28"/>
          <w:szCs w:val="28"/>
        </w:rPr>
      </w:pPr>
      <w:r>
        <w:rPr>
          <w:noProof/>
        </w:rPr>
        <w:drawing>
          <wp:inline distT="0" distB="0" distL="114300" distR="114300">
            <wp:extent cx="4998720" cy="2093595"/>
            <wp:effectExtent l="0" t="0" r="11430" b="190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10"/>
                    <a:stretch>
                      <a:fillRect/>
                    </a:stretch>
                  </pic:blipFill>
                  <pic:spPr>
                    <a:xfrm>
                      <a:off x="0" y="0"/>
                      <a:ext cx="4998720" cy="2093595"/>
                    </a:xfrm>
                    <a:prstGeom prst="rect">
                      <a:avLst/>
                    </a:prstGeom>
                    <a:noFill/>
                    <a:ln w="9525">
                      <a:noFill/>
                    </a:ln>
                  </pic:spPr>
                </pic:pic>
              </a:graphicData>
            </a:graphic>
          </wp:inline>
        </w:drawing>
      </w:r>
    </w:p>
    <w:p w:rsidR="00572B1F" w:rsidRDefault="00D73067">
      <w:pPr>
        <w:widowControl/>
        <w:jc w:val="left"/>
        <w:rPr>
          <w:rFonts w:ascii="宋体" w:hAnsi="宋体"/>
          <w:b/>
          <w:sz w:val="24"/>
        </w:rPr>
      </w:pPr>
      <w:r>
        <w:rPr>
          <w:rFonts w:ascii="宋体" w:hAnsi="宋体" w:hint="eastAsia"/>
          <w:b/>
          <w:sz w:val="24"/>
        </w:rPr>
        <w:t>1、 操作盒按键说明：</w:t>
      </w:r>
    </w:p>
    <w:p w:rsidR="00572B1F" w:rsidRDefault="00D73067">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sidR="00F50156">
        <w:rPr>
          <w:rFonts w:ascii="宋体" w:hAnsi="宋体" w:cs="宋体"/>
          <w:kern w:val="0"/>
          <w:sz w:val="24"/>
        </w:rPr>
        <w:fldChar w:fldCharType="begin"/>
      </w:r>
      <w:r w:rsidR="00F50156">
        <w:rPr>
          <w:rFonts w:ascii="宋体" w:hAnsi="宋体" w:cs="宋体"/>
          <w:kern w:val="0"/>
          <w:sz w:val="24"/>
        </w:rPr>
        <w:instrText xml:space="preserve"> INCLUDEPICTURE  "C:\\Documents and Settings\\sky\\Application Data\\Tencent\\Users\\82370127\\QQ\\WinTemp\\RichOle\\EF4QE[6~QBW_$F7RP9GZ1~K.png" \* MERGEFORMATINET </w:instrText>
      </w:r>
      <w:r w:rsidR="00F50156">
        <w:rPr>
          <w:rFonts w:ascii="宋体" w:hAnsi="宋体" w:cs="宋体"/>
          <w:kern w:val="0"/>
          <w:sz w:val="24"/>
        </w:rPr>
        <w:fldChar w:fldCharType="separate"/>
      </w:r>
      <w:r w:rsidR="00221F3F">
        <w:rPr>
          <w:rFonts w:ascii="宋体" w:hAnsi="宋体" w:cs="宋体"/>
          <w:kern w:val="0"/>
          <w:sz w:val="24"/>
        </w:rPr>
        <w:fldChar w:fldCharType="begin"/>
      </w:r>
      <w:r w:rsidR="00221F3F">
        <w:rPr>
          <w:rFonts w:ascii="宋体" w:hAnsi="宋体" w:cs="宋体"/>
          <w:kern w:val="0"/>
          <w:sz w:val="24"/>
        </w:rPr>
        <w:instrText xml:space="preserve"> INCLUDEPICTURE  "C:\\Documents and Settings\\sky\\Application Data\\Tencent\\Users\\82370127\\QQ\\WinTemp\\RichOle\\EF4QE[6~QBW_$F7RP9GZ1~K.png" \* MERGEFORMATINET </w:instrText>
      </w:r>
      <w:r w:rsidR="00221F3F">
        <w:rPr>
          <w:rFonts w:ascii="宋体" w:hAnsi="宋体" w:cs="宋体"/>
          <w:kern w:val="0"/>
          <w:sz w:val="24"/>
        </w:rPr>
        <w:fldChar w:fldCharType="separate"/>
      </w:r>
      <w:r w:rsidR="00A10EC7">
        <w:rPr>
          <w:rFonts w:ascii="宋体" w:hAnsi="宋体" w:cs="宋体"/>
          <w:kern w:val="0"/>
          <w:sz w:val="24"/>
        </w:rPr>
        <w:fldChar w:fldCharType="begin"/>
      </w:r>
      <w:r w:rsidR="00A10EC7">
        <w:rPr>
          <w:rFonts w:ascii="宋体" w:hAnsi="宋体" w:cs="宋体"/>
          <w:kern w:val="0"/>
          <w:sz w:val="24"/>
        </w:rPr>
        <w:instrText xml:space="preserve"> INCLUDEPICTURE  "C:\\Documents and Settings\\sky\\Application Data\\Tencent\\Users\\82370127\\QQ\\WinTemp\\RichOle\\EF4QE[6~QBW_$F7RP9GZ1~K.png" \* MERGEFORMATINET </w:instrText>
      </w:r>
      <w:r w:rsidR="00A10EC7">
        <w:rPr>
          <w:rFonts w:ascii="宋体" w:hAnsi="宋体" w:cs="宋体"/>
          <w:kern w:val="0"/>
          <w:sz w:val="24"/>
        </w:rPr>
        <w:fldChar w:fldCharType="separate"/>
      </w:r>
      <w:r w:rsidR="00B81CDE">
        <w:rPr>
          <w:rFonts w:ascii="宋体" w:hAnsi="宋体" w:cs="宋体"/>
          <w:kern w:val="0"/>
          <w:sz w:val="24"/>
        </w:rPr>
        <w:fldChar w:fldCharType="begin"/>
      </w:r>
      <w:r w:rsidR="00B81CDE">
        <w:rPr>
          <w:rFonts w:ascii="宋体" w:hAnsi="宋体" w:cs="宋体"/>
          <w:kern w:val="0"/>
          <w:sz w:val="24"/>
        </w:rPr>
        <w:instrText xml:space="preserve"> INCLUDEPICTURE  "C:\\Documents and Settings\\sky\\Application Data\\Tencent\\Users\\82370127\\QQ\\WinTemp\\RichOle\\EF4QE[6~QBW_$F7RP9GZ1~K.png" \* MERGEFORMATINET </w:instrText>
      </w:r>
      <w:r w:rsidR="00B81CDE">
        <w:rPr>
          <w:rFonts w:ascii="宋体" w:hAnsi="宋体" w:cs="宋体"/>
          <w:kern w:val="0"/>
          <w:sz w:val="24"/>
        </w:rPr>
        <w:fldChar w:fldCharType="separate"/>
      </w:r>
      <w:r w:rsidR="00752E4D">
        <w:rPr>
          <w:rFonts w:ascii="宋体" w:hAnsi="宋体" w:cs="宋体"/>
          <w:kern w:val="0"/>
          <w:sz w:val="24"/>
        </w:rPr>
        <w:fldChar w:fldCharType="begin"/>
      </w:r>
      <w:r w:rsidR="00752E4D">
        <w:rPr>
          <w:rFonts w:ascii="宋体" w:hAnsi="宋体" w:cs="宋体"/>
          <w:kern w:val="0"/>
          <w:sz w:val="24"/>
        </w:rPr>
        <w:instrText xml:space="preserve"> </w:instrText>
      </w:r>
      <w:r w:rsidR="00752E4D">
        <w:rPr>
          <w:rFonts w:ascii="宋体" w:hAnsi="宋体" w:cs="宋体"/>
          <w:kern w:val="0"/>
          <w:sz w:val="24"/>
        </w:rPr>
        <w:instrText>INCLUDEPICTURE  "C:\\Documents and Settings\\sky\\Application Data\\Tencent\\Users\\82370127\\QQ\\WinTemp\\RichOle\\EF4QE[6~QBW_$F7RP9GZ1~K.png" \* MERGEFORMATINET</w:instrText>
      </w:r>
      <w:r w:rsidR="00752E4D">
        <w:rPr>
          <w:rFonts w:ascii="宋体" w:hAnsi="宋体" w:cs="宋体"/>
          <w:kern w:val="0"/>
          <w:sz w:val="24"/>
        </w:rPr>
        <w:instrText xml:space="preserve"> </w:instrText>
      </w:r>
      <w:r w:rsidR="00752E4D">
        <w:rPr>
          <w:rFonts w:ascii="宋体" w:hAnsi="宋体" w:cs="宋体"/>
          <w:kern w:val="0"/>
          <w:sz w:val="24"/>
        </w:rPr>
        <w:fldChar w:fldCharType="separate"/>
      </w:r>
      <w:r w:rsidR="00752E4D">
        <w:rPr>
          <w:rFonts w:ascii="宋体" w:hAnsi="宋体" w:cs="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22.75pt">
            <v:imagedata r:id="rId11" r:href="rId12"/>
          </v:shape>
        </w:pict>
      </w:r>
      <w:r w:rsidR="00752E4D">
        <w:rPr>
          <w:rFonts w:ascii="宋体" w:hAnsi="宋体" w:cs="宋体"/>
          <w:kern w:val="0"/>
          <w:sz w:val="24"/>
        </w:rPr>
        <w:fldChar w:fldCharType="end"/>
      </w:r>
      <w:r w:rsidR="00B81CDE">
        <w:rPr>
          <w:rFonts w:ascii="宋体" w:hAnsi="宋体" w:cs="宋体"/>
          <w:kern w:val="0"/>
          <w:sz w:val="24"/>
        </w:rPr>
        <w:fldChar w:fldCharType="end"/>
      </w:r>
      <w:r w:rsidR="00A10EC7">
        <w:rPr>
          <w:rFonts w:ascii="宋体" w:hAnsi="宋体" w:cs="宋体"/>
          <w:kern w:val="0"/>
          <w:sz w:val="24"/>
        </w:rPr>
        <w:fldChar w:fldCharType="end"/>
      </w:r>
      <w:r w:rsidR="00221F3F">
        <w:rPr>
          <w:rFonts w:ascii="宋体" w:hAnsi="宋体" w:cs="宋体"/>
          <w:kern w:val="0"/>
          <w:sz w:val="24"/>
        </w:rPr>
        <w:fldChar w:fldCharType="end"/>
      </w:r>
      <w:r w:rsidR="00F50156">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：电机运行速度调节（快）</w:t>
      </w:r>
    </w:p>
    <w:p w:rsidR="00572B1F" w:rsidRDefault="00D73067">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sidR="00F50156">
        <w:rPr>
          <w:rFonts w:ascii="宋体" w:hAnsi="宋体" w:cs="宋体"/>
          <w:kern w:val="0"/>
          <w:sz w:val="24"/>
        </w:rPr>
        <w:fldChar w:fldCharType="begin"/>
      </w:r>
      <w:r w:rsidR="00F50156">
        <w:rPr>
          <w:rFonts w:ascii="宋体" w:hAnsi="宋体" w:cs="宋体"/>
          <w:kern w:val="0"/>
          <w:sz w:val="24"/>
        </w:rPr>
        <w:instrText xml:space="preserve"> INCLUDEPICTURE  "C:\\Documents and Settings\\sky\\Application Data\\Tencent\\Users\\82370127\\QQ\\WinTemp\\RichOle\\2}%BLJS3E[IUEVZ10JSAIUA.png" \* MERGEFORMATINET </w:instrText>
      </w:r>
      <w:r w:rsidR="00F50156">
        <w:rPr>
          <w:rFonts w:ascii="宋体" w:hAnsi="宋体" w:cs="宋体"/>
          <w:kern w:val="0"/>
          <w:sz w:val="24"/>
        </w:rPr>
        <w:fldChar w:fldCharType="separate"/>
      </w:r>
      <w:r w:rsidR="00221F3F">
        <w:rPr>
          <w:rFonts w:ascii="宋体" w:hAnsi="宋体" w:cs="宋体"/>
          <w:kern w:val="0"/>
          <w:sz w:val="24"/>
        </w:rPr>
        <w:fldChar w:fldCharType="begin"/>
      </w:r>
      <w:r w:rsidR="00221F3F">
        <w:rPr>
          <w:rFonts w:ascii="宋体" w:hAnsi="宋体" w:cs="宋体"/>
          <w:kern w:val="0"/>
          <w:sz w:val="24"/>
        </w:rPr>
        <w:instrText xml:space="preserve"> INCLUDEPICTURE  "C:\\Documents and Settings\\sky\\Application Data\\Tencent\\Users\\82370127\\QQ\\WinTemp\\RichOle\\2}%BLJS3E[IUEVZ10JSAIUA.png" \* MERGEFORMATINET </w:instrText>
      </w:r>
      <w:r w:rsidR="00221F3F">
        <w:rPr>
          <w:rFonts w:ascii="宋体" w:hAnsi="宋体" w:cs="宋体"/>
          <w:kern w:val="0"/>
          <w:sz w:val="24"/>
        </w:rPr>
        <w:fldChar w:fldCharType="separate"/>
      </w:r>
      <w:r w:rsidR="00A10EC7">
        <w:rPr>
          <w:rFonts w:ascii="宋体" w:hAnsi="宋体" w:cs="宋体"/>
          <w:kern w:val="0"/>
          <w:sz w:val="24"/>
        </w:rPr>
        <w:fldChar w:fldCharType="begin"/>
      </w:r>
      <w:r w:rsidR="00A10EC7">
        <w:rPr>
          <w:rFonts w:ascii="宋体" w:hAnsi="宋体" w:cs="宋体"/>
          <w:kern w:val="0"/>
          <w:sz w:val="24"/>
        </w:rPr>
        <w:instrText xml:space="preserve"> INCLUDEPICTURE  "C:\\Documents and Settings\\sky\\Application Data\\Tencent\\Users\\82370127\\QQ\\WinTemp\\RichOle\\2}%BLJS3E[IUEVZ10JSAIUA.png" \* MERGEFORMATINET </w:instrText>
      </w:r>
      <w:r w:rsidR="00A10EC7">
        <w:rPr>
          <w:rFonts w:ascii="宋体" w:hAnsi="宋体" w:cs="宋体"/>
          <w:kern w:val="0"/>
          <w:sz w:val="24"/>
        </w:rPr>
        <w:fldChar w:fldCharType="separate"/>
      </w:r>
      <w:r w:rsidR="00B81CDE">
        <w:rPr>
          <w:rFonts w:ascii="宋体" w:hAnsi="宋体" w:cs="宋体"/>
          <w:kern w:val="0"/>
          <w:sz w:val="24"/>
        </w:rPr>
        <w:fldChar w:fldCharType="begin"/>
      </w:r>
      <w:r w:rsidR="00B81CDE">
        <w:rPr>
          <w:rFonts w:ascii="宋体" w:hAnsi="宋体" w:cs="宋体"/>
          <w:kern w:val="0"/>
          <w:sz w:val="24"/>
        </w:rPr>
        <w:instrText xml:space="preserve"> INCLUDEPICTURE  "C:\\Documents and Settings\\sky\\Application Data\\Tencent\\Users\\82370127\\QQ\\WinTemp\\RichOle\\2}%BLJS3E[IUEVZ10JSAIUA.png" \* MERGEFORMATINET </w:instrText>
      </w:r>
      <w:r w:rsidR="00B81CDE">
        <w:rPr>
          <w:rFonts w:ascii="宋体" w:hAnsi="宋体" w:cs="宋体"/>
          <w:kern w:val="0"/>
          <w:sz w:val="24"/>
        </w:rPr>
        <w:fldChar w:fldCharType="separate"/>
      </w:r>
      <w:r w:rsidR="00752E4D">
        <w:rPr>
          <w:rFonts w:ascii="宋体" w:hAnsi="宋体" w:cs="宋体"/>
          <w:kern w:val="0"/>
          <w:sz w:val="24"/>
        </w:rPr>
        <w:fldChar w:fldCharType="begin"/>
      </w:r>
      <w:r w:rsidR="00752E4D">
        <w:rPr>
          <w:rFonts w:ascii="宋体" w:hAnsi="宋体" w:cs="宋体"/>
          <w:kern w:val="0"/>
          <w:sz w:val="24"/>
        </w:rPr>
        <w:instrText xml:space="preserve"> </w:instrText>
      </w:r>
      <w:r w:rsidR="00752E4D">
        <w:rPr>
          <w:rFonts w:ascii="宋体" w:hAnsi="宋体" w:cs="宋体"/>
          <w:kern w:val="0"/>
          <w:sz w:val="24"/>
        </w:rPr>
        <w:instrText>INCLUDEPICTURE  "C:\\Documents and Settings\\sky\\Application Data\\Tencent\\Users\\82370127\\QQ\\WinTemp\\RichOle\\2}%BLJS3E[IUEVZ10JSAIUA.png" \* MERGEFORMATINET</w:instrText>
      </w:r>
      <w:r w:rsidR="00752E4D">
        <w:rPr>
          <w:rFonts w:ascii="宋体" w:hAnsi="宋体" w:cs="宋体"/>
          <w:kern w:val="0"/>
          <w:sz w:val="24"/>
        </w:rPr>
        <w:instrText xml:space="preserve"> </w:instrText>
      </w:r>
      <w:r w:rsidR="00752E4D">
        <w:rPr>
          <w:rFonts w:ascii="宋体" w:hAnsi="宋体" w:cs="宋体"/>
          <w:kern w:val="0"/>
          <w:sz w:val="24"/>
        </w:rPr>
        <w:fldChar w:fldCharType="separate"/>
      </w:r>
      <w:r w:rsidR="00752E4D">
        <w:rPr>
          <w:rFonts w:ascii="宋体" w:hAnsi="宋体" w:cs="宋体"/>
          <w:kern w:val="0"/>
          <w:sz w:val="24"/>
        </w:rPr>
        <w:pict>
          <v:shape id="_x0000_i1026" type="#_x0000_t75" style="width:22.75pt;height:23.5pt">
            <v:imagedata r:id="rId13" r:href="rId14"/>
          </v:shape>
        </w:pict>
      </w:r>
      <w:r w:rsidR="00752E4D">
        <w:rPr>
          <w:rFonts w:ascii="宋体" w:hAnsi="宋体" w:cs="宋体"/>
          <w:kern w:val="0"/>
          <w:sz w:val="24"/>
        </w:rPr>
        <w:fldChar w:fldCharType="end"/>
      </w:r>
      <w:r w:rsidR="00B81CDE">
        <w:rPr>
          <w:rFonts w:ascii="宋体" w:hAnsi="宋体" w:cs="宋体"/>
          <w:kern w:val="0"/>
          <w:sz w:val="24"/>
        </w:rPr>
        <w:fldChar w:fldCharType="end"/>
      </w:r>
      <w:r w:rsidR="00A10EC7">
        <w:rPr>
          <w:rFonts w:ascii="宋体" w:hAnsi="宋体" w:cs="宋体"/>
          <w:kern w:val="0"/>
          <w:sz w:val="24"/>
        </w:rPr>
        <w:fldChar w:fldCharType="end"/>
      </w:r>
      <w:r w:rsidR="00221F3F">
        <w:rPr>
          <w:rFonts w:ascii="宋体" w:hAnsi="宋体" w:cs="宋体"/>
          <w:kern w:val="0"/>
          <w:sz w:val="24"/>
        </w:rPr>
        <w:fldChar w:fldCharType="end"/>
      </w:r>
      <w:r w:rsidR="00F50156">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：电机运行速度调节（慢）</w:t>
      </w:r>
    </w:p>
    <w:p w:rsidR="00572B1F" w:rsidRDefault="00D73067">
      <w:pPr>
        <w:widowControl/>
        <w:jc w:val="left"/>
        <w:rPr>
          <w:rFonts w:ascii="宋体" w:hAnsi="宋体" w:cs="宋体"/>
          <w:kern w:val="0"/>
          <w:sz w:val="24"/>
        </w:rPr>
      </w:pPr>
      <w:r>
        <w:rPr>
          <w:noProof/>
        </w:rPr>
        <w:drawing>
          <wp:inline distT="0" distB="0" distL="114300" distR="114300">
            <wp:extent cx="305435" cy="248920"/>
            <wp:effectExtent l="0" t="0" r="18415" b="17780"/>
            <wp:docPr id="6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7"/>
                    <pic:cNvPicPr>
                      <a:picLocks noChangeAspect="1"/>
                    </pic:cNvPicPr>
                  </pic:nvPicPr>
                  <pic:blipFill>
                    <a:blip r:embed="rId15"/>
                    <a:stretch>
                      <a:fillRect/>
                    </a:stretch>
                  </pic:blipFill>
                  <pic:spPr>
                    <a:xfrm>
                      <a:off x="0" y="0"/>
                      <a:ext cx="305435" cy="248920"/>
                    </a:xfrm>
                    <a:prstGeom prst="rect">
                      <a:avLst/>
                    </a:prstGeom>
                    <a:noFill/>
                    <a:ln w="9525">
                      <a:noFill/>
                    </a:ln>
                  </pic:spPr>
                </pic:pic>
              </a:graphicData>
            </a:graphic>
          </wp:inline>
        </w:drawing>
      </w:r>
      <w:r>
        <w:rPr>
          <w:rFonts w:hint="eastAsia"/>
          <w:b/>
        </w:rPr>
        <w:t>：功能键</w:t>
      </w:r>
    </w:p>
    <w:p w:rsidR="00572B1F" w:rsidRDefault="00D73067">
      <w:pPr>
        <w:widowControl/>
        <w:jc w:val="left"/>
        <w:rPr>
          <w:rFonts w:ascii="宋体" w:hAnsi="宋体" w:cs="宋体"/>
          <w:kern w:val="0"/>
          <w:sz w:val="24"/>
        </w:rPr>
      </w:pPr>
      <w:r>
        <w:rPr>
          <w:rFonts w:ascii="宋体" w:hAnsi="宋体" w:cs="宋体"/>
          <w:noProof/>
          <w:kern w:val="0"/>
          <w:sz w:val="24"/>
        </w:rPr>
        <w:drawing>
          <wp:inline distT="0" distB="0" distL="0" distR="0">
            <wp:extent cx="286385" cy="228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b/>
        </w:rPr>
        <w:t>：确定键</w:t>
      </w:r>
    </w:p>
    <w:p w:rsidR="00572B1F" w:rsidRDefault="00D73067">
      <w:pPr>
        <w:widowControl/>
        <w:jc w:val="left"/>
        <w:rPr>
          <w:b/>
        </w:rPr>
      </w:pPr>
      <w:r>
        <w:rPr>
          <w:rFonts w:hint="eastAsia"/>
          <w:b/>
          <w:noProof/>
        </w:rPr>
        <w:drawing>
          <wp:inline distT="0" distB="0" distL="0" distR="0">
            <wp:extent cx="717550" cy="238125"/>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b/>
        </w:rPr>
        <w:t>：左右键</w:t>
      </w:r>
    </w:p>
    <w:p w:rsidR="00572B1F" w:rsidRDefault="00D73067">
      <w:pPr>
        <w:widowControl/>
        <w:jc w:val="left"/>
        <w:rPr>
          <w:b/>
        </w:rPr>
      </w:pPr>
      <w:r>
        <w:rPr>
          <w:noProof/>
        </w:rPr>
        <w:drawing>
          <wp:inline distT="0" distB="0" distL="114300" distR="114300">
            <wp:extent cx="661670" cy="293370"/>
            <wp:effectExtent l="0" t="0" r="5080" b="11430"/>
            <wp:docPr id="11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8"/>
                    <a:stretch>
                      <a:fillRect/>
                    </a:stretch>
                  </pic:blipFill>
                  <pic:spPr>
                    <a:xfrm>
                      <a:off x="0" y="0"/>
                      <a:ext cx="661670" cy="293370"/>
                    </a:xfrm>
                    <a:prstGeom prst="rect">
                      <a:avLst/>
                    </a:prstGeom>
                    <a:noFill/>
                    <a:ln w="9525">
                      <a:noFill/>
                    </a:ln>
                  </pic:spPr>
                </pic:pic>
              </a:graphicData>
            </a:graphic>
          </wp:inline>
        </w:drawing>
      </w:r>
      <w:r>
        <w:rPr>
          <w:rFonts w:hint="eastAsia"/>
          <w:b/>
        </w:rPr>
        <w:t>：加减键</w:t>
      </w:r>
    </w:p>
    <w:p w:rsidR="00572B1F" w:rsidRDefault="00D73067">
      <w:pPr>
        <w:widowControl/>
        <w:jc w:val="left"/>
        <w:rPr>
          <w:rFonts w:ascii="宋体" w:hAnsi="宋体" w:cs="宋体"/>
          <w:kern w:val="0"/>
          <w:sz w:val="24"/>
        </w:rPr>
      </w:pPr>
      <w:r>
        <w:rPr>
          <w:rFonts w:hint="eastAsia"/>
          <w:b/>
          <w:noProof/>
        </w:rPr>
        <w:drawing>
          <wp:inline distT="0" distB="0" distL="0" distR="0">
            <wp:extent cx="351155" cy="296545"/>
            <wp:effectExtent l="0" t="0" r="1079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51155" cy="296545"/>
                    </a:xfrm>
                    <a:prstGeom prst="rect">
                      <a:avLst/>
                    </a:prstGeom>
                  </pic:spPr>
                </pic:pic>
              </a:graphicData>
            </a:graphic>
          </wp:inline>
        </w:drawing>
      </w:r>
      <w:r>
        <w:rPr>
          <w:rFonts w:hint="eastAsia"/>
          <w:b/>
        </w:rPr>
        <w:t>：</w:t>
      </w:r>
      <w:proofErr w:type="gramStart"/>
      <w:r>
        <w:rPr>
          <w:rFonts w:ascii="宋体" w:hAnsi="宋体" w:hint="eastAsia"/>
          <w:b/>
        </w:rPr>
        <w:t>前固缝</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待机状态下按该键，切换</w:t>
      </w:r>
      <w:proofErr w:type="gramStart"/>
      <w:r>
        <w:rPr>
          <w:rFonts w:ascii="宋体" w:hAnsi="宋体" w:hint="eastAsia"/>
        </w:rPr>
        <w:t>前固缝</w:t>
      </w:r>
      <w:proofErr w:type="gramEnd"/>
      <w:r>
        <w:rPr>
          <w:rFonts w:ascii="宋体" w:hAnsi="宋体" w:hint="eastAsia"/>
        </w:rPr>
        <w:t>状态</w:t>
      </w:r>
    </w:p>
    <w:p w:rsidR="00572B1F" w:rsidRDefault="00D73067">
      <w:pPr>
        <w:widowControl/>
        <w:jc w:val="left"/>
        <w:rPr>
          <w:rFonts w:ascii="宋体" w:hAnsi="宋体" w:cs="宋体"/>
          <w:kern w:val="0"/>
          <w:sz w:val="24"/>
        </w:rPr>
      </w:pPr>
      <w:r>
        <w:rPr>
          <w:rFonts w:hint="eastAsia"/>
          <w:b/>
          <w:noProof/>
        </w:rPr>
        <w:drawing>
          <wp:inline distT="0" distB="0" distL="0" distR="0">
            <wp:extent cx="349250" cy="276860"/>
            <wp:effectExtent l="0" t="0" r="1270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49250" cy="276860"/>
                    </a:xfrm>
                    <a:prstGeom prst="rect">
                      <a:avLst/>
                    </a:prstGeom>
                  </pic:spPr>
                </pic:pic>
              </a:graphicData>
            </a:graphic>
          </wp:inline>
        </w:drawing>
      </w:r>
      <w:r>
        <w:rPr>
          <w:rFonts w:hint="eastAsia"/>
          <w:b/>
        </w:rPr>
        <w:t>：</w:t>
      </w:r>
      <w:proofErr w:type="gramStart"/>
      <w:r>
        <w:rPr>
          <w:rFonts w:ascii="宋体" w:hAnsi="宋体" w:hint="eastAsia"/>
          <w:b/>
        </w:rPr>
        <w:t>后固缝</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待机状态下按该键，切换</w:t>
      </w:r>
      <w:proofErr w:type="gramStart"/>
      <w:r>
        <w:rPr>
          <w:rFonts w:ascii="宋体" w:hAnsi="宋体" w:hint="eastAsia"/>
        </w:rPr>
        <w:t>后固缝</w:t>
      </w:r>
      <w:proofErr w:type="gramEnd"/>
      <w:r>
        <w:rPr>
          <w:rFonts w:ascii="宋体" w:hAnsi="宋体" w:hint="eastAsia"/>
        </w:rPr>
        <w:t>状态</w:t>
      </w:r>
    </w:p>
    <w:p w:rsidR="00572B1F" w:rsidRDefault="00572B1F">
      <w:pPr>
        <w:widowControl/>
        <w:jc w:val="left"/>
        <w:rPr>
          <w:rFonts w:ascii="宋体" w:hAnsi="宋体" w:cs="宋体"/>
          <w:kern w:val="0"/>
          <w:sz w:val="24"/>
        </w:rPr>
      </w:pPr>
    </w:p>
    <w:p w:rsidR="00572B1F" w:rsidRDefault="00D73067">
      <w:pPr>
        <w:widowControl/>
        <w:jc w:val="left"/>
        <w:rPr>
          <w:rFonts w:ascii="宋体" w:hAnsi="宋体" w:cs="宋体"/>
          <w:kern w:val="0"/>
          <w:sz w:val="24"/>
        </w:rPr>
      </w:pPr>
      <w:r>
        <w:rPr>
          <w:rFonts w:hint="eastAsia"/>
          <w:b/>
          <w:noProof/>
        </w:rPr>
        <w:drawing>
          <wp:inline distT="0" distB="0" distL="0" distR="0">
            <wp:extent cx="342900" cy="267970"/>
            <wp:effectExtent l="0" t="0" r="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42900" cy="267970"/>
                    </a:xfrm>
                    <a:prstGeom prst="rect">
                      <a:avLst/>
                    </a:prstGeom>
                  </pic:spPr>
                </pic:pic>
              </a:graphicData>
            </a:graphic>
          </wp:inline>
        </w:drawing>
      </w:r>
      <w:r>
        <w:rPr>
          <w:rFonts w:hint="eastAsia"/>
          <w:b/>
        </w:rPr>
        <w:t>：</w:t>
      </w:r>
      <w:proofErr w:type="gramStart"/>
      <w:r>
        <w:rPr>
          <w:rFonts w:ascii="宋体" w:hAnsi="宋体" w:hint="eastAsia"/>
          <w:b/>
        </w:rPr>
        <w:t>剪线抬压</w:t>
      </w:r>
      <w:proofErr w:type="gramEnd"/>
      <w:r>
        <w:rPr>
          <w:rFonts w:ascii="宋体" w:hAnsi="宋体" w:hint="eastAsia"/>
          <w:b/>
        </w:rPr>
        <w:t>脚按键</w:t>
      </w:r>
    </w:p>
    <w:p w:rsidR="00572B1F" w:rsidRDefault="00D73067">
      <w:pPr>
        <w:ind w:left="840"/>
        <w:rPr>
          <w:rFonts w:ascii="宋体" w:hAnsi="宋体"/>
        </w:rPr>
      </w:pPr>
      <w:r>
        <w:rPr>
          <w:rFonts w:ascii="宋体" w:hAnsi="宋体" w:hint="eastAsia"/>
        </w:rPr>
        <w:t>待机状态下按该键，</w:t>
      </w:r>
      <w:proofErr w:type="gramStart"/>
      <w:r>
        <w:rPr>
          <w:rFonts w:ascii="宋体" w:hAnsi="宋体" w:hint="eastAsia"/>
        </w:rPr>
        <w:t>切换见先后</w:t>
      </w:r>
      <w:proofErr w:type="gramEnd"/>
      <w:r>
        <w:rPr>
          <w:rFonts w:ascii="宋体" w:hAnsi="宋体" w:hint="eastAsia"/>
        </w:rPr>
        <w:t>有无抬压脚功能；</w:t>
      </w:r>
    </w:p>
    <w:p w:rsidR="00572B1F" w:rsidRDefault="00D73067">
      <w:pPr>
        <w:rPr>
          <w:rFonts w:ascii="宋体" w:hAnsi="宋体"/>
        </w:rPr>
      </w:pPr>
      <w:r>
        <w:rPr>
          <w:rFonts w:hint="eastAsia"/>
          <w:b/>
          <w:noProof/>
        </w:rPr>
        <w:drawing>
          <wp:inline distT="0" distB="0" distL="0" distR="0">
            <wp:extent cx="368935" cy="301625"/>
            <wp:effectExtent l="0" t="0" r="12065"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68935" cy="301625"/>
                    </a:xfrm>
                    <a:prstGeom prst="rect">
                      <a:avLst/>
                    </a:prstGeom>
                  </pic:spPr>
                </pic:pic>
              </a:graphicData>
            </a:graphic>
          </wp:inline>
        </w:drawing>
      </w:r>
      <w:r>
        <w:rPr>
          <w:rFonts w:hint="eastAsia"/>
          <w:b/>
        </w:rPr>
        <w:t>：中间</w:t>
      </w:r>
      <w:r>
        <w:rPr>
          <w:rFonts w:ascii="宋体" w:hAnsi="宋体" w:hint="eastAsia"/>
          <w:b/>
        </w:rPr>
        <w:t>抬压脚按键</w:t>
      </w:r>
    </w:p>
    <w:p w:rsidR="00572B1F" w:rsidRDefault="00D73067">
      <w:pPr>
        <w:rPr>
          <w:rFonts w:ascii="宋体" w:hAnsi="宋体"/>
        </w:rPr>
      </w:pPr>
      <w:r>
        <w:rPr>
          <w:rFonts w:ascii="宋体" w:hAnsi="宋体" w:hint="eastAsia"/>
        </w:rPr>
        <w:tab/>
        <w:t xml:space="preserve">  待机状态下按该键，切换有无中间抬压脚功能</w:t>
      </w:r>
    </w:p>
    <w:p w:rsidR="00572B1F" w:rsidRDefault="00D73067">
      <w:pPr>
        <w:widowControl/>
        <w:jc w:val="left"/>
        <w:rPr>
          <w:rFonts w:ascii="宋体" w:hAnsi="宋体" w:cs="宋体"/>
          <w:kern w:val="0"/>
          <w:sz w:val="24"/>
        </w:rPr>
      </w:pPr>
      <w:r>
        <w:rPr>
          <w:rFonts w:hint="eastAsia"/>
          <w:b/>
          <w:noProof/>
        </w:rPr>
        <w:drawing>
          <wp:inline distT="0" distB="0" distL="0" distR="0">
            <wp:extent cx="404495" cy="335915"/>
            <wp:effectExtent l="0" t="0" r="14605"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04495" cy="335915"/>
                    </a:xfrm>
                    <a:prstGeom prst="rect">
                      <a:avLst/>
                    </a:prstGeom>
                  </pic:spPr>
                </pic:pic>
              </a:graphicData>
            </a:graphic>
          </wp:inline>
        </w:drawing>
      </w:r>
      <w:r>
        <w:rPr>
          <w:rFonts w:hint="eastAsia"/>
          <w:b/>
        </w:rPr>
        <w:t>：停针位选择</w:t>
      </w:r>
    </w:p>
    <w:p w:rsidR="00572B1F" w:rsidRDefault="00D73067">
      <w:r>
        <w:rPr>
          <w:rFonts w:hint="eastAsia"/>
        </w:rPr>
        <w:tab/>
      </w:r>
      <w:r>
        <w:rPr>
          <w:rFonts w:hint="eastAsia"/>
        </w:rPr>
        <w:tab/>
      </w:r>
      <w:r>
        <w:rPr>
          <w:rFonts w:hint="eastAsia"/>
        </w:rPr>
        <w:t>按下该按键，针位在</w:t>
      </w:r>
      <w:r>
        <w:rPr>
          <w:rFonts w:hint="eastAsia"/>
        </w:rPr>
        <w:t xml:space="preserve"> </w:t>
      </w:r>
      <w:r>
        <w:rPr>
          <w:rFonts w:hint="eastAsia"/>
          <w:b/>
          <w:i/>
        </w:rPr>
        <w:t>上停针</w:t>
      </w:r>
      <w:r>
        <w:rPr>
          <w:rFonts w:hint="eastAsia"/>
          <w:b/>
          <w:i/>
        </w:rPr>
        <w:t xml:space="preserve"> </w:t>
      </w:r>
      <w:r>
        <w:rPr>
          <w:rFonts w:hint="eastAsia"/>
        </w:rPr>
        <w:t>和</w:t>
      </w:r>
      <w:r>
        <w:rPr>
          <w:rFonts w:hint="eastAsia"/>
        </w:rPr>
        <w:t xml:space="preserve"> </w:t>
      </w:r>
      <w:r>
        <w:rPr>
          <w:rFonts w:hint="eastAsia"/>
          <w:b/>
          <w:i/>
        </w:rPr>
        <w:t>下停针</w:t>
      </w:r>
      <w:r>
        <w:rPr>
          <w:rFonts w:hint="eastAsia"/>
        </w:rPr>
        <w:t xml:space="preserve"> </w:t>
      </w:r>
      <w:r>
        <w:rPr>
          <w:rFonts w:hint="eastAsia"/>
        </w:rPr>
        <w:t>之间切换，即时生效。</w:t>
      </w:r>
    </w:p>
    <w:p w:rsidR="00572B1F" w:rsidRDefault="00D73067">
      <w:pPr>
        <w:widowControl/>
        <w:jc w:val="left"/>
        <w:rPr>
          <w:rFonts w:ascii="宋体" w:hAnsi="宋体" w:cs="宋体"/>
          <w:kern w:val="0"/>
          <w:sz w:val="24"/>
        </w:rPr>
      </w:pPr>
      <w:r>
        <w:rPr>
          <w:rFonts w:hint="eastAsia"/>
          <w:b/>
          <w:noProof/>
        </w:rPr>
        <w:lastRenderedPageBreak/>
        <w:drawing>
          <wp:inline distT="0" distB="0" distL="0" distR="0">
            <wp:extent cx="403225" cy="318135"/>
            <wp:effectExtent l="0" t="0" r="1587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03225" cy="318135"/>
                    </a:xfrm>
                    <a:prstGeom prst="rect">
                      <a:avLst/>
                    </a:prstGeom>
                  </pic:spPr>
                </pic:pic>
              </a:graphicData>
            </a:graphic>
          </wp:inline>
        </w:drawing>
      </w:r>
      <w:r>
        <w:rPr>
          <w:rFonts w:hint="eastAsia"/>
          <w:b/>
        </w:rPr>
        <w:t>：</w:t>
      </w:r>
      <w:r>
        <w:rPr>
          <w:rFonts w:ascii="宋体" w:hAnsi="宋体" w:hint="eastAsia"/>
          <w:b/>
        </w:rPr>
        <w:t>触发键</w:t>
      </w:r>
    </w:p>
    <w:p w:rsidR="00572B1F" w:rsidRDefault="00D73067">
      <w:pPr>
        <w:widowControl/>
        <w:jc w:val="left"/>
        <w:rPr>
          <w:rFonts w:ascii="宋体" w:hAnsi="宋体" w:cs="宋体"/>
          <w:kern w:val="0"/>
          <w:sz w:val="24"/>
        </w:rPr>
      </w:pPr>
      <w:r>
        <w:rPr>
          <w:rFonts w:hint="eastAsia"/>
          <w:b/>
          <w:noProof/>
        </w:rPr>
        <w:drawing>
          <wp:inline distT="0" distB="0" distL="0" distR="0">
            <wp:extent cx="388620" cy="306705"/>
            <wp:effectExtent l="0" t="0" r="1143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88620" cy="306705"/>
                    </a:xfrm>
                    <a:prstGeom prst="rect">
                      <a:avLst/>
                    </a:prstGeom>
                  </pic:spPr>
                </pic:pic>
              </a:graphicData>
            </a:graphic>
          </wp:inline>
        </w:drawing>
      </w:r>
      <w:r>
        <w:rPr>
          <w:rFonts w:hint="eastAsia"/>
          <w:b/>
        </w:rPr>
        <w:t>：</w:t>
      </w:r>
      <w:proofErr w:type="gramStart"/>
      <w:r>
        <w:rPr>
          <w:rFonts w:ascii="宋体" w:hAnsi="宋体" w:hint="eastAsia"/>
          <w:b/>
        </w:rPr>
        <w:t>软启动</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按下该按键，切换有无</w:t>
      </w:r>
      <w:proofErr w:type="gramStart"/>
      <w:r>
        <w:rPr>
          <w:rFonts w:ascii="宋体" w:hAnsi="宋体" w:hint="eastAsia"/>
        </w:rPr>
        <w:t>软启动</w:t>
      </w:r>
      <w:proofErr w:type="gramEnd"/>
      <w:r>
        <w:rPr>
          <w:rFonts w:ascii="宋体" w:hAnsi="宋体" w:hint="eastAsia"/>
        </w:rPr>
        <w:t>功能</w:t>
      </w:r>
    </w:p>
    <w:p w:rsidR="00572B1F" w:rsidRDefault="00D73067">
      <w:pPr>
        <w:widowControl/>
        <w:jc w:val="left"/>
        <w:rPr>
          <w:rFonts w:ascii="宋体" w:hAnsi="宋体" w:cs="宋体"/>
          <w:kern w:val="0"/>
          <w:sz w:val="24"/>
        </w:rPr>
      </w:pPr>
      <w:r>
        <w:rPr>
          <w:rFonts w:hint="eastAsia"/>
          <w:b/>
          <w:noProof/>
        </w:rPr>
        <w:drawing>
          <wp:inline distT="0" distB="0" distL="0" distR="0">
            <wp:extent cx="384810" cy="317500"/>
            <wp:effectExtent l="0" t="0" r="1524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84810" cy="317500"/>
                    </a:xfrm>
                    <a:prstGeom prst="rect">
                      <a:avLst/>
                    </a:prstGeom>
                  </pic:spPr>
                </pic:pic>
              </a:graphicData>
            </a:graphic>
          </wp:inline>
        </w:drawing>
      </w:r>
      <w:r>
        <w:rPr>
          <w:rFonts w:hint="eastAsia"/>
          <w:b/>
        </w:rPr>
        <w:t>：</w:t>
      </w:r>
      <w:r>
        <w:rPr>
          <w:rFonts w:ascii="宋体" w:hAnsi="宋体" w:hint="eastAsia"/>
          <w:b/>
        </w:rPr>
        <w:t>剪线设定键</w:t>
      </w:r>
    </w:p>
    <w:p w:rsidR="00572B1F" w:rsidRDefault="00D73067">
      <w:pPr>
        <w:ind w:left="840"/>
        <w:rPr>
          <w:rFonts w:ascii="宋体" w:hAnsi="宋体"/>
        </w:rPr>
      </w:pPr>
      <w:r>
        <w:rPr>
          <w:rFonts w:ascii="宋体" w:hAnsi="宋体" w:hint="eastAsia"/>
        </w:rPr>
        <w:t>在待机界面按下该键，可以设定有无剪线功能</w:t>
      </w:r>
    </w:p>
    <w:p w:rsidR="00572B1F" w:rsidRDefault="00D73067">
      <w:pPr>
        <w:widowControl/>
        <w:jc w:val="left"/>
        <w:rPr>
          <w:rFonts w:ascii="宋体" w:hAnsi="宋体" w:cs="宋体"/>
          <w:kern w:val="0"/>
          <w:sz w:val="24"/>
        </w:rPr>
      </w:pPr>
      <w:r>
        <w:rPr>
          <w:rFonts w:hint="eastAsia"/>
          <w:b/>
          <w:noProof/>
        </w:rPr>
        <w:drawing>
          <wp:inline distT="0" distB="0" distL="0" distR="0">
            <wp:extent cx="363855" cy="301625"/>
            <wp:effectExtent l="0" t="0" r="17145"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363855" cy="301625"/>
                    </a:xfrm>
                    <a:prstGeom prst="rect">
                      <a:avLst/>
                    </a:prstGeom>
                  </pic:spPr>
                </pic:pic>
              </a:graphicData>
            </a:graphic>
          </wp:inline>
        </w:drawing>
      </w:r>
      <w:r>
        <w:rPr>
          <w:rFonts w:hint="eastAsia"/>
          <w:b/>
        </w:rPr>
        <w:t>：</w:t>
      </w:r>
      <w:r>
        <w:rPr>
          <w:rFonts w:ascii="宋体" w:hAnsi="宋体" w:hint="eastAsia"/>
          <w:b/>
        </w:rPr>
        <w:t>自由</w:t>
      </w:r>
      <w:proofErr w:type="gramStart"/>
      <w:r>
        <w:rPr>
          <w:rFonts w:ascii="宋体" w:hAnsi="宋体" w:hint="eastAsia"/>
          <w:b/>
        </w:rPr>
        <w:t>缝模式</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在待机界面按下该键，可以从别的模式切换到自由缝模式</w:t>
      </w:r>
    </w:p>
    <w:p w:rsidR="00572B1F" w:rsidRDefault="00D73067">
      <w:pPr>
        <w:widowControl/>
        <w:jc w:val="left"/>
        <w:rPr>
          <w:rFonts w:ascii="宋体" w:hAnsi="宋体" w:cs="宋体"/>
          <w:kern w:val="0"/>
          <w:sz w:val="24"/>
        </w:rPr>
      </w:pPr>
      <w:r>
        <w:rPr>
          <w:rFonts w:hint="eastAsia"/>
          <w:b/>
          <w:noProof/>
        </w:rPr>
        <w:drawing>
          <wp:inline distT="0" distB="0" distL="0" distR="0">
            <wp:extent cx="372745" cy="299085"/>
            <wp:effectExtent l="0" t="0" r="8255"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72745" cy="299085"/>
                    </a:xfrm>
                    <a:prstGeom prst="rect">
                      <a:avLst/>
                    </a:prstGeom>
                  </pic:spPr>
                </pic:pic>
              </a:graphicData>
            </a:graphic>
          </wp:inline>
        </w:drawing>
      </w:r>
      <w:r>
        <w:rPr>
          <w:rFonts w:hint="eastAsia"/>
          <w:b/>
        </w:rPr>
        <w:t>：</w:t>
      </w:r>
      <w:r>
        <w:rPr>
          <w:rFonts w:ascii="宋体" w:hAnsi="宋体" w:hint="eastAsia"/>
          <w:b/>
        </w:rPr>
        <w:t>段</w:t>
      </w:r>
      <w:proofErr w:type="gramStart"/>
      <w:r>
        <w:rPr>
          <w:rFonts w:ascii="宋体" w:hAnsi="宋体" w:hint="eastAsia"/>
          <w:b/>
        </w:rPr>
        <w:t>式缝模式</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在待机界面按下该键，可以从别的模式切换到</w:t>
      </w:r>
      <w:proofErr w:type="gramStart"/>
      <w:r>
        <w:rPr>
          <w:rFonts w:ascii="宋体" w:hAnsi="宋体" w:hint="eastAsia"/>
        </w:rPr>
        <w:t>段式缝模式</w:t>
      </w:r>
      <w:proofErr w:type="gramEnd"/>
    </w:p>
    <w:p w:rsidR="00572B1F" w:rsidRDefault="00D73067">
      <w:pPr>
        <w:widowControl/>
        <w:jc w:val="left"/>
        <w:rPr>
          <w:rFonts w:ascii="宋体" w:hAnsi="宋体" w:cs="宋体"/>
          <w:kern w:val="0"/>
          <w:sz w:val="24"/>
        </w:rPr>
      </w:pPr>
      <w:r>
        <w:rPr>
          <w:rFonts w:hint="eastAsia"/>
          <w:b/>
          <w:noProof/>
        </w:rPr>
        <w:drawing>
          <wp:inline distT="0" distB="0" distL="0" distR="0">
            <wp:extent cx="381000" cy="294640"/>
            <wp:effectExtent l="0" t="0" r="0" b="1016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81000" cy="294640"/>
                    </a:xfrm>
                    <a:prstGeom prst="rect">
                      <a:avLst/>
                    </a:prstGeom>
                  </pic:spPr>
                </pic:pic>
              </a:graphicData>
            </a:graphic>
          </wp:inline>
        </w:drawing>
      </w:r>
      <w:r>
        <w:rPr>
          <w:rFonts w:hint="eastAsia"/>
          <w:b/>
        </w:rPr>
        <w:t>：</w:t>
      </w:r>
      <w:r>
        <w:rPr>
          <w:rFonts w:ascii="宋体" w:hAnsi="宋体" w:hint="eastAsia"/>
          <w:b/>
        </w:rPr>
        <w:t>W</w:t>
      </w:r>
      <w:proofErr w:type="gramStart"/>
      <w:r>
        <w:rPr>
          <w:rFonts w:ascii="宋体" w:hAnsi="宋体"/>
          <w:b/>
        </w:rPr>
        <w:t>固缝</w:t>
      </w:r>
      <w:r>
        <w:rPr>
          <w:rFonts w:ascii="宋体" w:hAnsi="宋体" w:hint="eastAsia"/>
          <w:b/>
        </w:rPr>
        <w:t>模式</w:t>
      </w:r>
      <w:proofErr w:type="gramEnd"/>
      <w:r>
        <w:rPr>
          <w:rFonts w:ascii="宋体" w:hAnsi="宋体" w:hint="eastAsia"/>
          <w:b/>
        </w:rPr>
        <w:t>按键</w:t>
      </w:r>
    </w:p>
    <w:p w:rsidR="00572B1F" w:rsidRDefault="00D73067">
      <w:pPr>
        <w:ind w:left="840"/>
        <w:rPr>
          <w:rFonts w:ascii="宋体" w:hAnsi="宋体"/>
        </w:rPr>
      </w:pPr>
      <w:r>
        <w:rPr>
          <w:rFonts w:ascii="宋体" w:hAnsi="宋体" w:hint="eastAsia"/>
        </w:rPr>
        <w:t>在待机界面按下该键，可以从别的模式切换到W</w:t>
      </w:r>
      <w:proofErr w:type="gramStart"/>
      <w:r>
        <w:rPr>
          <w:rFonts w:ascii="宋体" w:hAnsi="宋体" w:hint="eastAsia"/>
        </w:rPr>
        <w:t>固缝模式</w:t>
      </w:r>
      <w:proofErr w:type="gramEnd"/>
    </w:p>
    <w:p w:rsidR="00572B1F" w:rsidRDefault="00D73067">
      <w:pPr>
        <w:widowControl/>
        <w:jc w:val="left"/>
        <w:rPr>
          <w:rFonts w:ascii="宋体" w:hAnsi="宋体" w:cs="宋体"/>
          <w:kern w:val="0"/>
          <w:sz w:val="24"/>
        </w:rPr>
      </w:pPr>
      <w:r>
        <w:rPr>
          <w:rFonts w:hint="eastAsia"/>
          <w:b/>
          <w:noProof/>
        </w:rPr>
        <w:drawing>
          <wp:inline distT="0" distB="0" distL="0" distR="0">
            <wp:extent cx="373380" cy="281305"/>
            <wp:effectExtent l="0" t="0" r="762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73380" cy="281305"/>
                    </a:xfrm>
                    <a:prstGeom prst="rect">
                      <a:avLst/>
                    </a:prstGeom>
                  </pic:spPr>
                </pic:pic>
              </a:graphicData>
            </a:graphic>
          </wp:inline>
        </w:drawing>
      </w:r>
      <w:r>
        <w:rPr>
          <w:rFonts w:hint="eastAsia"/>
          <w:b/>
        </w:rPr>
        <w:t>：</w:t>
      </w:r>
      <w:r>
        <w:rPr>
          <w:rFonts w:ascii="宋体" w:hAnsi="宋体" w:hint="eastAsia"/>
          <w:b/>
        </w:rPr>
        <w:t>示教按键</w:t>
      </w:r>
    </w:p>
    <w:p w:rsidR="00572B1F" w:rsidRDefault="00D73067">
      <w:pPr>
        <w:widowControl/>
        <w:jc w:val="left"/>
        <w:rPr>
          <w:rFonts w:ascii="宋体" w:hAnsi="宋体" w:cs="宋体"/>
          <w:kern w:val="0"/>
          <w:sz w:val="24"/>
        </w:rPr>
      </w:pPr>
      <w:r>
        <w:rPr>
          <w:rFonts w:hint="eastAsia"/>
          <w:b/>
          <w:noProof/>
        </w:rPr>
        <w:drawing>
          <wp:inline distT="0" distB="0" distL="0" distR="0">
            <wp:extent cx="381000" cy="3016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81000" cy="301625"/>
                    </a:xfrm>
                    <a:prstGeom prst="rect">
                      <a:avLst/>
                    </a:prstGeom>
                  </pic:spPr>
                </pic:pic>
              </a:graphicData>
            </a:graphic>
          </wp:inline>
        </w:drawing>
      </w:r>
      <w:r>
        <w:rPr>
          <w:rFonts w:hint="eastAsia"/>
          <w:b/>
        </w:rPr>
        <w:t>：</w:t>
      </w:r>
      <w:r>
        <w:rPr>
          <w:rFonts w:ascii="宋体" w:hAnsi="宋体" w:hint="eastAsia"/>
          <w:b/>
        </w:rPr>
        <w:t>夹线设定按键</w:t>
      </w:r>
    </w:p>
    <w:p w:rsidR="00572B1F" w:rsidRDefault="00D73067">
      <w:pPr>
        <w:ind w:left="840"/>
        <w:rPr>
          <w:rFonts w:ascii="宋体" w:hAnsi="宋体"/>
        </w:rPr>
      </w:pPr>
      <w:r>
        <w:rPr>
          <w:rFonts w:ascii="宋体" w:hAnsi="宋体" w:hint="eastAsia"/>
        </w:rPr>
        <w:t>在待机界面按下该键，切换有无夹线功能</w:t>
      </w:r>
    </w:p>
    <w:p w:rsidR="00572B1F" w:rsidRDefault="00D73067">
      <w:pPr>
        <w:widowControl/>
        <w:jc w:val="left"/>
        <w:rPr>
          <w:rFonts w:ascii="宋体" w:hAnsi="宋体" w:cs="宋体"/>
          <w:kern w:val="0"/>
          <w:sz w:val="24"/>
        </w:rPr>
      </w:pPr>
      <w:r>
        <w:rPr>
          <w:rFonts w:hint="eastAsia"/>
          <w:b/>
          <w:noProof/>
        </w:rPr>
        <w:drawing>
          <wp:inline distT="0" distB="0" distL="0" distR="0">
            <wp:extent cx="395605" cy="314960"/>
            <wp:effectExtent l="0" t="0" r="4445"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95605" cy="314960"/>
                    </a:xfrm>
                    <a:prstGeom prst="rect">
                      <a:avLst/>
                    </a:prstGeom>
                  </pic:spPr>
                </pic:pic>
              </a:graphicData>
            </a:graphic>
          </wp:inline>
        </w:drawing>
      </w:r>
      <w:r>
        <w:rPr>
          <w:rFonts w:hint="eastAsia"/>
          <w:b/>
        </w:rPr>
        <w:t>：</w:t>
      </w:r>
      <w:r>
        <w:rPr>
          <w:rFonts w:ascii="宋体" w:hAnsi="宋体" w:hint="eastAsia"/>
          <w:b/>
        </w:rPr>
        <w:t>线张力电磁铁设定按键</w:t>
      </w:r>
    </w:p>
    <w:p w:rsidR="00572B1F" w:rsidRDefault="00D73067">
      <w:pPr>
        <w:ind w:left="840"/>
        <w:rPr>
          <w:rFonts w:ascii="宋体" w:hAnsi="宋体"/>
        </w:rPr>
      </w:pPr>
      <w:r>
        <w:rPr>
          <w:rFonts w:ascii="宋体" w:hAnsi="宋体" w:hint="eastAsia"/>
        </w:rPr>
        <w:t>在待机界面按下该键，进入张力电磁铁设定界面</w:t>
      </w:r>
    </w:p>
    <w:p w:rsidR="00572B1F" w:rsidRDefault="00D73067">
      <w:pPr>
        <w:widowControl/>
        <w:jc w:val="left"/>
        <w:rPr>
          <w:rFonts w:ascii="宋体" w:hAnsi="宋体" w:cs="宋体"/>
          <w:kern w:val="0"/>
          <w:sz w:val="24"/>
        </w:rPr>
      </w:pPr>
      <w:r>
        <w:rPr>
          <w:rFonts w:hint="eastAsia"/>
          <w:b/>
          <w:noProof/>
        </w:rPr>
        <w:drawing>
          <wp:inline distT="0" distB="0" distL="0" distR="0">
            <wp:extent cx="352425" cy="301625"/>
            <wp:effectExtent l="0" t="0" r="9525"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52425" cy="301625"/>
                    </a:xfrm>
                    <a:prstGeom prst="rect">
                      <a:avLst/>
                    </a:prstGeom>
                  </pic:spPr>
                </pic:pic>
              </a:graphicData>
            </a:graphic>
          </wp:inline>
        </w:drawing>
      </w:r>
      <w:r>
        <w:rPr>
          <w:rFonts w:hint="eastAsia"/>
          <w:b/>
        </w:rPr>
        <w:t>：</w:t>
      </w:r>
      <w:r>
        <w:rPr>
          <w:rFonts w:ascii="宋体" w:hAnsi="宋体" w:hint="eastAsia"/>
          <w:b/>
        </w:rPr>
        <w:t>过厚功能按键</w:t>
      </w:r>
    </w:p>
    <w:p w:rsidR="00572B1F" w:rsidRDefault="00D73067">
      <w:pPr>
        <w:ind w:left="840"/>
        <w:rPr>
          <w:rFonts w:ascii="宋体" w:hAnsi="宋体"/>
        </w:rPr>
      </w:pPr>
      <w:r>
        <w:rPr>
          <w:rFonts w:ascii="宋体" w:hAnsi="宋体" w:hint="eastAsia"/>
        </w:rPr>
        <w:t>在待机界面按下该键，切换过厚功能的开和关</w:t>
      </w:r>
    </w:p>
    <w:p w:rsidR="00572B1F" w:rsidRDefault="00D73067">
      <w:pPr>
        <w:widowControl/>
        <w:jc w:val="left"/>
        <w:rPr>
          <w:rFonts w:ascii="宋体" w:hAnsi="宋体" w:cs="宋体"/>
          <w:kern w:val="0"/>
          <w:sz w:val="24"/>
        </w:rPr>
      </w:pPr>
      <w:r>
        <w:rPr>
          <w:rFonts w:hint="eastAsia"/>
          <w:b/>
          <w:noProof/>
        </w:rPr>
        <w:drawing>
          <wp:inline distT="0" distB="0" distL="0" distR="0">
            <wp:extent cx="354965" cy="304165"/>
            <wp:effectExtent l="0" t="0" r="6985"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54965" cy="304165"/>
                    </a:xfrm>
                    <a:prstGeom prst="rect">
                      <a:avLst/>
                    </a:prstGeom>
                  </pic:spPr>
                </pic:pic>
              </a:graphicData>
            </a:graphic>
          </wp:inline>
        </w:drawing>
      </w:r>
      <w:r>
        <w:rPr>
          <w:rFonts w:hint="eastAsia"/>
          <w:b/>
        </w:rPr>
        <w:t>：</w:t>
      </w:r>
      <w:r>
        <w:rPr>
          <w:rFonts w:ascii="宋体" w:hAnsi="宋体" w:hint="eastAsia"/>
          <w:b/>
        </w:rPr>
        <w:t>漂亮缝纫设定按键</w:t>
      </w:r>
    </w:p>
    <w:p w:rsidR="00572B1F" w:rsidRDefault="00D73067">
      <w:pPr>
        <w:ind w:left="840"/>
        <w:rPr>
          <w:rFonts w:ascii="宋体" w:hAnsi="宋体"/>
        </w:rPr>
      </w:pPr>
      <w:r>
        <w:rPr>
          <w:rFonts w:ascii="宋体" w:hAnsi="宋体" w:hint="eastAsia"/>
        </w:rPr>
        <w:t>在待机界面按下该键，切换漂亮缝纫功能的开和关</w:t>
      </w:r>
    </w:p>
    <w:p w:rsidR="00572B1F" w:rsidRDefault="00D73067">
      <w:pPr>
        <w:rPr>
          <w:b/>
        </w:rPr>
      </w:pPr>
      <w:r>
        <w:rPr>
          <w:noProof/>
        </w:rPr>
        <w:drawing>
          <wp:inline distT="0" distB="0" distL="114300" distR="114300">
            <wp:extent cx="365760" cy="309880"/>
            <wp:effectExtent l="0" t="0" r="15240" b="13970"/>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5"/>
                    <a:stretch>
                      <a:fillRect/>
                    </a:stretch>
                  </pic:blipFill>
                  <pic:spPr>
                    <a:xfrm>
                      <a:off x="0" y="0"/>
                      <a:ext cx="365760" cy="309880"/>
                    </a:xfrm>
                    <a:prstGeom prst="rect">
                      <a:avLst/>
                    </a:prstGeom>
                    <a:noFill/>
                    <a:ln w="9525">
                      <a:noFill/>
                    </a:ln>
                  </pic:spPr>
                </pic:pic>
              </a:graphicData>
            </a:graphic>
          </wp:inline>
        </w:drawing>
      </w:r>
      <w:r>
        <w:rPr>
          <w:rFonts w:hint="eastAsia"/>
          <w:b/>
          <w:bCs/>
        </w:rPr>
        <w:t>:</w:t>
      </w:r>
      <w:proofErr w:type="gramStart"/>
      <w:r>
        <w:rPr>
          <w:rFonts w:hint="eastAsia"/>
          <w:b/>
          <w:bCs/>
        </w:rPr>
        <w:t>固缝花样</w:t>
      </w:r>
      <w:proofErr w:type="gramEnd"/>
      <w:r>
        <w:rPr>
          <w:rFonts w:hint="eastAsia"/>
          <w:b/>
          <w:bCs/>
        </w:rPr>
        <w:t>按键</w:t>
      </w:r>
    </w:p>
    <w:p w:rsidR="00572B1F" w:rsidRDefault="00D73067">
      <w:pPr>
        <w:rPr>
          <w:rFonts w:ascii="宋体" w:hAnsi="宋体"/>
        </w:rPr>
      </w:pPr>
      <w:r>
        <w:rPr>
          <w:rFonts w:ascii="宋体" w:hAnsi="宋体" w:hint="eastAsia"/>
        </w:rPr>
        <w:t xml:space="preserve">        在待机界面按下该键，</w:t>
      </w:r>
      <w:proofErr w:type="gramStart"/>
      <w:r>
        <w:rPr>
          <w:rFonts w:ascii="宋体" w:hAnsi="宋体" w:hint="eastAsia"/>
        </w:rPr>
        <w:t>切换固缝花样</w:t>
      </w:r>
      <w:proofErr w:type="gramEnd"/>
      <w:r>
        <w:rPr>
          <w:rFonts w:ascii="宋体" w:hAnsi="宋体" w:hint="eastAsia"/>
        </w:rPr>
        <w:t>功能的开和关</w:t>
      </w:r>
    </w:p>
    <w:p w:rsidR="00572B1F" w:rsidRDefault="00D73067">
      <w:pPr>
        <w:rPr>
          <w:rFonts w:ascii="宋体" w:hAnsi="宋体"/>
          <w:b/>
        </w:rPr>
      </w:pPr>
      <w:r>
        <w:rPr>
          <w:noProof/>
        </w:rPr>
        <w:drawing>
          <wp:inline distT="0" distB="0" distL="114300" distR="114300">
            <wp:extent cx="367030" cy="296545"/>
            <wp:effectExtent l="0" t="0" r="13970" b="8255"/>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36"/>
                    <a:stretch>
                      <a:fillRect/>
                    </a:stretch>
                  </pic:blipFill>
                  <pic:spPr>
                    <a:xfrm>
                      <a:off x="0" y="0"/>
                      <a:ext cx="367030" cy="296545"/>
                    </a:xfrm>
                    <a:prstGeom prst="rect">
                      <a:avLst/>
                    </a:prstGeom>
                    <a:noFill/>
                    <a:ln w="9525">
                      <a:noFill/>
                    </a:ln>
                  </pic:spPr>
                </pic:pic>
              </a:graphicData>
            </a:graphic>
          </wp:inline>
        </w:drawing>
      </w:r>
      <w:r>
        <w:rPr>
          <w:rFonts w:hint="eastAsia"/>
        </w:rPr>
        <w:t>：</w:t>
      </w:r>
      <w:proofErr w:type="gramStart"/>
      <w:r>
        <w:rPr>
          <w:rFonts w:ascii="宋体" w:hAnsi="宋体" w:hint="eastAsia"/>
          <w:b/>
        </w:rPr>
        <w:t>段式缝花样</w:t>
      </w:r>
      <w:proofErr w:type="gramEnd"/>
      <w:r>
        <w:rPr>
          <w:rFonts w:ascii="宋体" w:hAnsi="宋体" w:hint="eastAsia"/>
          <w:b/>
        </w:rPr>
        <w:t>自编模式按键</w:t>
      </w:r>
    </w:p>
    <w:p w:rsidR="00572B1F" w:rsidRDefault="00D73067">
      <w:pPr>
        <w:rPr>
          <w:rFonts w:ascii="宋体" w:hAnsi="宋体"/>
        </w:rPr>
      </w:pPr>
      <w:r>
        <w:rPr>
          <w:rFonts w:ascii="宋体" w:hAnsi="宋体" w:hint="eastAsia"/>
        </w:rPr>
        <w:t xml:space="preserve">       在待机界面按下该键，切换</w:t>
      </w:r>
      <w:proofErr w:type="gramStart"/>
      <w:r>
        <w:rPr>
          <w:rFonts w:ascii="宋体" w:hAnsi="宋体" w:hint="eastAsia"/>
        </w:rPr>
        <w:t>段式缝花样</w:t>
      </w:r>
      <w:proofErr w:type="gramEnd"/>
      <w:r>
        <w:rPr>
          <w:rFonts w:ascii="宋体" w:hAnsi="宋体" w:hint="eastAsia"/>
        </w:rPr>
        <w:t>自编模式的开和关</w:t>
      </w:r>
    </w:p>
    <w:p w:rsidR="00572B1F" w:rsidRDefault="00D73067">
      <w:r>
        <w:rPr>
          <w:noProof/>
        </w:rPr>
        <w:drawing>
          <wp:inline distT="0" distB="0" distL="114300" distR="114300">
            <wp:extent cx="345440" cy="313055"/>
            <wp:effectExtent l="0" t="0" r="16510" b="10795"/>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37"/>
                    <a:stretch>
                      <a:fillRect/>
                    </a:stretch>
                  </pic:blipFill>
                  <pic:spPr>
                    <a:xfrm>
                      <a:off x="0" y="0"/>
                      <a:ext cx="345440" cy="313055"/>
                    </a:xfrm>
                    <a:prstGeom prst="rect">
                      <a:avLst/>
                    </a:prstGeom>
                    <a:noFill/>
                    <a:ln w="9525">
                      <a:noFill/>
                    </a:ln>
                  </pic:spPr>
                </pic:pic>
              </a:graphicData>
            </a:graphic>
          </wp:inline>
        </w:drawing>
      </w:r>
      <w:r>
        <w:rPr>
          <w:rFonts w:hint="eastAsia"/>
        </w:rPr>
        <w:t>:</w:t>
      </w:r>
      <w:r>
        <w:rPr>
          <w:rFonts w:hint="eastAsia"/>
          <w:b/>
          <w:bCs/>
        </w:rPr>
        <w:t>调试功能按键</w:t>
      </w:r>
    </w:p>
    <w:p w:rsidR="00572B1F" w:rsidRDefault="00D73067">
      <w:r>
        <w:rPr>
          <w:rFonts w:hint="eastAsia"/>
        </w:rPr>
        <w:t xml:space="preserve">       </w:t>
      </w:r>
      <w:r>
        <w:rPr>
          <w:rFonts w:ascii="宋体" w:hAnsi="宋体" w:hint="eastAsia"/>
        </w:rPr>
        <w:t>在待机界面按下该键，进入个别功能调试模式</w:t>
      </w:r>
    </w:p>
    <w:p w:rsidR="00572B1F" w:rsidRDefault="00D73067">
      <w:r>
        <w:rPr>
          <w:noProof/>
        </w:rPr>
        <w:drawing>
          <wp:inline distT="0" distB="0" distL="114300" distR="114300">
            <wp:extent cx="344170" cy="287020"/>
            <wp:effectExtent l="0" t="0" r="17780" b="1778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pic:cNvPicPr>
                  </pic:nvPicPr>
                  <pic:blipFill>
                    <a:blip r:embed="rId38"/>
                    <a:stretch>
                      <a:fillRect/>
                    </a:stretch>
                  </pic:blipFill>
                  <pic:spPr>
                    <a:xfrm>
                      <a:off x="0" y="0"/>
                      <a:ext cx="344170" cy="287020"/>
                    </a:xfrm>
                    <a:prstGeom prst="rect">
                      <a:avLst/>
                    </a:prstGeom>
                    <a:noFill/>
                    <a:ln w="9525">
                      <a:noFill/>
                    </a:ln>
                  </pic:spPr>
                </pic:pic>
              </a:graphicData>
            </a:graphic>
          </wp:inline>
        </w:drawing>
      </w:r>
      <w:r>
        <w:rPr>
          <w:rFonts w:hint="eastAsia"/>
        </w:rPr>
        <w:t>：</w:t>
      </w:r>
      <w:r>
        <w:rPr>
          <w:rFonts w:hint="eastAsia"/>
          <w:b/>
          <w:bCs/>
        </w:rPr>
        <w:t>花样编辑按键</w:t>
      </w:r>
    </w:p>
    <w:p w:rsidR="00572B1F" w:rsidRDefault="00D73067">
      <w:pPr>
        <w:rPr>
          <w:rFonts w:ascii="宋体" w:hAnsi="宋体"/>
        </w:rPr>
      </w:pPr>
      <w:r>
        <w:rPr>
          <w:rFonts w:ascii="宋体" w:hAnsi="宋体" w:hint="eastAsia"/>
        </w:rPr>
        <w:t xml:space="preserve">       在待机界面按下该键，进入花样编辑模式</w:t>
      </w:r>
    </w:p>
    <w:p w:rsidR="00572B1F" w:rsidRDefault="00D73067">
      <w:pPr>
        <w:rPr>
          <w:rFonts w:ascii="宋体" w:hAnsi="宋体"/>
          <w:b/>
          <w:sz w:val="24"/>
        </w:rPr>
      </w:pPr>
      <w:r>
        <w:rPr>
          <w:rFonts w:ascii="宋体" w:hAnsi="宋体" w:hint="eastAsia"/>
          <w:b/>
          <w:sz w:val="24"/>
        </w:rPr>
        <w:t>1.2 其他模式设置：</w:t>
      </w:r>
    </w:p>
    <w:p w:rsidR="00572B1F" w:rsidRDefault="00D73067">
      <w:pPr>
        <w:ind w:firstLineChars="100" w:firstLine="211"/>
        <w:rPr>
          <w:rFonts w:ascii="宋体" w:hAnsi="宋体"/>
          <w:b/>
        </w:rPr>
      </w:pPr>
      <w:r>
        <w:rPr>
          <w:rFonts w:ascii="宋体" w:hAnsi="宋体" w:hint="eastAsia"/>
          <w:b/>
        </w:rPr>
        <w:lastRenderedPageBreak/>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15"/>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Pr>
          <w:noProof/>
        </w:rPr>
        <w:drawing>
          <wp:inline distT="0" distB="0" distL="114300" distR="114300">
            <wp:extent cx="238125" cy="238125"/>
            <wp:effectExtent l="0" t="0" r="9525" b="9525"/>
            <wp:docPr id="50" name="图片 24" descr="wps1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 descr="wps1ED"/>
                    <pic:cNvPicPr>
                      <a:picLocks noChangeAspect="1"/>
                    </pic:cNvPicPr>
                  </pic:nvPicPr>
                  <pic:blipFill>
                    <a:blip r:embed="rId39"/>
                    <a:stretch>
                      <a:fillRect/>
                    </a:stretch>
                  </pic:blipFill>
                  <pic:spPr>
                    <a:xfrm>
                      <a:off x="0" y="0"/>
                      <a:ext cx="238125" cy="238125"/>
                    </a:xfrm>
                    <a:prstGeom prst="rect">
                      <a:avLst/>
                    </a:prstGeom>
                    <a:noFill/>
                    <a:ln w="9525">
                      <a:noFill/>
                    </a:ln>
                  </pic:spPr>
                </pic:pic>
              </a:graphicData>
            </a:graphic>
          </wp:inline>
        </w:drawing>
      </w:r>
      <w:r>
        <w:rPr>
          <w:rFonts w:ascii="宋体" w:hAnsi="宋体" w:hint="eastAsia"/>
        </w:rPr>
        <w:t>模式键”，进入到监控模式。按上下箭头键显示相关的监控参数。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步进压脚</w:t>
            </w:r>
            <w:proofErr w:type="gramEnd"/>
            <w:r>
              <w:rPr>
                <w:rFonts w:hint="eastAsia"/>
                <w:sz w:val="18"/>
                <w:szCs w:val="18"/>
              </w:rPr>
              <w:t>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15"/>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D37F20" w:rsidRDefault="00D73067">
      <w:pPr>
        <w:rPr>
          <w:rFonts w:ascii="宋体" w:hAnsi="宋体"/>
        </w:rPr>
      </w:pPr>
      <w:r>
        <w:rPr>
          <w:rFonts w:ascii="宋体" w:hAnsi="宋体" w:hint="eastAsia"/>
        </w:rPr>
        <w:t>正常情况下，按“</w:t>
      </w:r>
      <w:r>
        <w:rPr>
          <w:noProof/>
        </w:rPr>
        <w:drawing>
          <wp:inline distT="0" distB="0" distL="114300" distR="114300">
            <wp:extent cx="276860" cy="225425"/>
            <wp:effectExtent l="0" t="0" r="8890" b="3175"/>
            <wp:docPr id="6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5"/>
                    <a:stretch>
                      <a:fillRect/>
                    </a:stretch>
                  </pic:blipFill>
                  <pic:spPr>
                    <a:xfrm>
                      <a:off x="0" y="0"/>
                      <a:ext cx="276860" cy="225425"/>
                    </a:xfrm>
                    <a:prstGeom prst="rect">
                      <a:avLst/>
                    </a:prstGeom>
                    <a:noFill/>
                    <a:ln w="9525">
                      <a:noFill/>
                    </a:ln>
                  </pic:spPr>
                </pic:pic>
              </a:graphicData>
            </a:graphic>
          </wp:inline>
        </w:drawing>
      </w:r>
      <w:r>
        <w:rPr>
          <w:rFonts w:ascii="宋体" w:hAnsi="宋体" w:hint="eastAsia"/>
        </w:rPr>
        <w:t>+</w:t>
      </w:r>
      <w:r>
        <w:rPr>
          <w:rFonts w:ascii="宋体" w:hAnsi="宋体" w:hint="eastAsia"/>
          <w:noProof/>
        </w:rPr>
        <w:drawing>
          <wp:inline distT="0" distB="0" distL="0" distR="0">
            <wp:extent cx="289560" cy="2286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99075" cy="235890"/>
                    </a:xfrm>
                    <a:prstGeom prst="rect">
                      <a:avLst/>
                    </a:prstGeom>
                  </pic:spPr>
                </pic:pic>
              </a:graphicData>
            </a:graphic>
          </wp:inline>
        </w:drawing>
      </w:r>
      <w:r>
        <w:rPr>
          <w:rFonts w:ascii="宋体" w:hAnsi="宋体" w:hint="eastAsia"/>
        </w:rPr>
        <w:t>键”，进入到计件模式</w:t>
      </w:r>
      <w:r w:rsidR="00D37F20">
        <w:rPr>
          <w:rFonts w:ascii="宋体" w:hAnsi="宋体" w:hint="eastAsia"/>
        </w:rPr>
        <w:t>JJ/</w:t>
      </w:r>
      <w:proofErr w:type="spellStart"/>
      <w:r w:rsidR="00D37F20">
        <w:rPr>
          <w:rFonts w:ascii="宋体" w:hAnsi="宋体" w:hint="eastAsia"/>
        </w:rPr>
        <w:t>Jp</w:t>
      </w:r>
      <w:proofErr w:type="spellEnd"/>
      <w:r>
        <w:rPr>
          <w:rFonts w:ascii="宋体" w:hAnsi="宋体" w:hint="eastAsia"/>
        </w:rPr>
        <w:t>。界面显示的值是当前件数，按加减键可以修改件数值，</w:t>
      </w:r>
      <w:proofErr w:type="gramStart"/>
      <w:r>
        <w:rPr>
          <w:rFonts w:ascii="宋体" w:hAnsi="宋体" w:hint="eastAsia"/>
        </w:rPr>
        <w:t>长按</w:t>
      </w:r>
      <w:proofErr w:type="gramEnd"/>
      <w:r>
        <w:rPr>
          <w:rFonts w:ascii="宋体" w:hAnsi="宋体"/>
          <w:noProof/>
        </w:rPr>
        <w:drawing>
          <wp:inline distT="0" distB="0" distL="0" distR="0">
            <wp:extent cx="334010" cy="2667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41990" cy="272726"/>
                    </a:xfrm>
                    <a:prstGeom prst="rect">
                      <a:avLst/>
                    </a:prstGeom>
                  </pic:spPr>
                </pic:pic>
              </a:graphicData>
            </a:graphic>
          </wp:inline>
        </w:drawing>
      </w:r>
      <w:r>
        <w:rPr>
          <w:rFonts w:ascii="宋体" w:hAnsi="宋体" w:hint="eastAsia"/>
        </w:rPr>
        <w:t>键计件数清零。</w:t>
      </w:r>
    </w:p>
    <w:p w:rsidR="00572B1F" w:rsidRDefault="00D73067">
      <w:pPr>
        <w:rPr>
          <w:rFonts w:ascii="宋体" w:hAnsi="宋体"/>
        </w:rPr>
      </w:pPr>
      <w:r>
        <w:rPr>
          <w:rFonts w:hint="eastAsia"/>
        </w:rPr>
        <w:t>按“</w:t>
      </w:r>
      <w:r>
        <w:rPr>
          <w:noProof/>
        </w:rPr>
        <w:drawing>
          <wp:inline distT="0" distB="0" distL="114300" distR="114300">
            <wp:extent cx="305435" cy="248920"/>
            <wp:effectExtent l="0" t="0" r="18415" b="17780"/>
            <wp:docPr id="7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1"/>
                    <pic:cNvPicPr>
                      <a:picLocks noChangeAspect="1"/>
                    </pic:cNvPicPr>
                  </pic:nvPicPr>
                  <pic:blipFill>
                    <a:blip r:embed="rId15"/>
                    <a:stretch>
                      <a:fillRect/>
                    </a:stretch>
                  </pic:blipFill>
                  <pic:spPr>
                    <a:xfrm>
                      <a:off x="0" y="0"/>
                      <a:ext cx="305435" cy="24892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D37F20" w:rsidRPr="00EF0811" w:rsidRDefault="00D37F20" w:rsidP="00D37F20">
      <w:pPr>
        <w:rPr>
          <w:rFonts w:ascii="宋体" w:hAnsi="宋体"/>
        </w:rPr>
      </w:pPr>
      <w:r>
        <w:rPr>
          <w:rFonts w:ascii="宋体" w:hAnsi="宋体" w:hint="eastAsia"/>
        </w:rPr>
        <w:t>备注：</w:t>
      </w:r>
      <w:proofErr w:type="gramStart"/>
      <w:r>
        <w:rPr>
          <w:rFonts w:ascii="宋体" w:hAnsi="宋体" w:hint="eastAsia"/>
        </w:rPr>
        <w:t>计减功能</w:t>
      </w:r>
      <w:proofErr w:type="gramEnd"/>
      <w:r>
        <w:rPr>
          <w:rFonts w:ascii="宋体" w:hAnsi="宋体" w:hint="eastAsia"/>
        </w:rPr>
        <w:t>“</w:t>
      </w:r>
      <w:proofErr w:type="spellStart"/>
      <w:r>
        <w:rPr>
          <w:rFonts w:ascii="宋体" w:hAnsi="宋体" w:hint="eastAsia"/>
        </w:rPr>
        <w:t>Jp</w:t>
      </w:r>
      <w:proofErr w:type="spellEnd"/>
      <w:r>
        <w:rPr>
          <w:rFonts w:ascii="宋体" w:hAnsi="宋体" w:hint="eastAsia"/>
        </w:rPr>
        <w:t>”该功能显示数值100【即P36号参数默认值，按加减键可以修改件数值】，改数值为</w:t>
      </w:r>
      <w:proofErr w:type="gramStart"/>
      <w:r>
        <w:rPr>
          <w:rFonts w:ascii="宋体" w:hAnsi="宋体" w:hint="eastAsia"/>
        </w:rPr>
        <w:t>零时报</w:t>
      </w:r>
      <w:proofErr w:type="spellStart"/>
      <w:proofErr w:type="gramEnd"/>
      <w:r>
        <w:rPr>
          <w:rFonts w:ascii="宋体" w:hAnsi="宋体" w:hint="eastAsia"/>
        </w:rPr>
        <w:t>Pbob</w:t>
      </w:r>
      <w:proofErr w:type="spellEnd"/>
      <w:r>
        <w:rPr>
          <w:rFonts w:ascii="宋体" w:hAnsi="宋体" w:hint="eastAsia"/>
        </w:rPr>
        <w:t>报错提示</w:t>
      </w:r>
      <w:r w:rsidR="005C6001">
        <w:rPr>
          <w:rFonts w:ascii="宋体" w:hAnsi="宋体" w:hint="eastAsia"/>
        </w:rPr>
        <w:t>,</w:t>
      </w:r>
      <w:r w:rsidR="005C6001" w:rsidRPr="005C6001">
        <w:rPr>
          <w:rFonts w:ascii="宋体" w:hAnsi="宋体" w:hint="eastAsia"/>
        </w:rPr>
        <w:t xml:space="preserve"> </w:t>
      </w:r>
      <w:r w:rsidR="005C6001">
        <w:rPr>
          <w:rFonts w:ascii="宋体" w:hAnsi="宋体" w:hint="eastAsia"/>
        </w:rPr>
        <w:t>报错提示</w:t>
      </w:r>
      <w:r>
        <w:rPr>
          <w:rFonts w:ascii="宋体" w:hAnsi="宋体" w:hint="eastAsia"/>
        </w:rPr>
        <w:t>清零需按</w:t>
      </w:r>
      <w:r>
        <w:rPr>
          <w:rFonts w:ascii="宋体" w:hAnsi="宋体"/>
          <w:noProof/>
        </w:rPr>
        <w:drawing>
          <wp:inline distT="0" distB="0" distL="0" distR="0" wp14:anchorId="4296B804" wp14:editId="2B1E5928">
            <wp:extent cx="334010" cy="266700"/>
            <wp:effectExtent l="0" t="0" r="889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41990" cy="272726"/>
                    </a:xfrm>
                    <a:prstGeom prst="rect">
                      <a:avLst/>
                    </a:prstGeom>
                  </pic:spPr>
                </pic:pic>
              </a:graphicData>
            </a:graphic>
          </wp:inline>
        </w:drawing>
      </w:r>
      <w:r>
        <w:rPr>
          <w:rFonts w:ascii="宋体" w:hAnsi="宋体" w:hint="eastAsia"/>
        </w:rPr>
        <w:t>键进入“</w:t>
      </w:r>
      <w:proofErr w:type="spellStart"/>
      <w:r>
        <w:rPr>
          <w:rFonts w:ascii="宋体" w:hAnsi="宋体" w:hint="eastAsia"/>
        </w:rPr>
        <w:t>Jp</w:t>
      </w:r>
      <w:proofErr w:type="spellEnd"/>
      <w:r>
        <w:rPr>
          <w:rFonts w:ascii="宋体" w:hAnsi="宋体" w:hint="eastAsia"/>
        </w:rPr>
        <w:t>”界面再长按</w:t>
      </w:r>
      <w:r>
        <w:rPr>
          <w:rFonts w:hint="eastAsia"/>
          <w:b/>
          <w:noProof/>
        </w:rPr>
        <w:drawing>
          <wp:inline distT="0" distB="0" distL="0" distR="0" wp14:anchorId="464F15FE" wp14:editId="630B8F88">
            <wp:extent cx="351155" cy="296545"/>
            <wp:effectExtent l="0" t="0" r="1079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51155" cy="296545"/>
                    </a:xfrm>
                    <a:prstGeom prst="rect">
                      <a:avLst/>
                    </a:prstGeom>
                  </pic:spPr>
                </pic:pic>
              </a:graphicData>
            </a:graphic>
          </wp:inline>
        </w:drawing>
      </w:r>
      <w:r>
        <w:rPr>
          <w:rFonts w:ascii="宋体" w:hAnsi="宋体" w:hint="eastAsia"/>
        </w:rPr>
        <w:t>键2秒以上底线数清零。</w:t>
      </w:r>
    </w:p>
    <w:p w:rsidR="00D37F20" w:rsidRPr="005C6001" w:rsidRDefault="00D37F20">
      <w:pPr>
        <w:rPr>
          <w:rFonts w:ascii="宋体" w:hAnsi="宋体"/>
        </w:rPr>
      </w:pPr>
    </w:p>
    <w:p w:rsidR="00A10EC7" w:rsidRDefault="00A10EC7">
      <w:pPr>
        <w:rPr>
          <w:rFonts w:ascii="宋体" w:hAnsi="宋体"/>
        </w:rPr>
      </w:pPr>
      <w:r>
        <w:rPr>
          <w:rFonts w:ascii="宋体" w:hAnsi="宋体" w:hint="eastAsia"/>
          <w:b/>
        </w:rPr>
        <w:t>（3）底线检测模式：</w:t>
      </w:r>
    </w:p>
    <w:p w:rsidR="00572B1F" w:rsidRPr="00EF0811" w:rsidRDefault="00A10EC7">
      <w:pPr>
        <w:rPr>
          <w:rFonts w:ascii="宋体" w:hAnsi="宋体"/>
        </w:rPr>
      </w:pPr>
      <w:r>
        <w:rPr>
          <w:rFonts w:ascii="宋体" w:hAnsi="宋体" w:hint="eastAsia"/>
        </w:rPr>
        <w:t>正常情况下，把P31参数改为“1”（底线检测功能开启），</w:t>
      </w:r>
      <w:r w:rsidR="00F66337">
        <w:rPr>
          <w:rFonts w:ascii="宋体" w:hAnsi="宋体" w:hint="eastAsia"/>
        </w:rPr>
        <w:t>可进入</w:t>
      </w:r>
      <w:r>
        <w:rPr>
          <w:rFonts w:ascii="宋体" w:hAnsi="宋体" w:hint="eastAsia"/>
        </w:rPr>
        <w:t>监控界面</w:t>
      </w:r>
      <w:r w:rsidR="00F66337">
        <w:rPr>
          <w:rFonts w:ascii="宋体" w:hAnsi="宋体" w:hint="eastAsia"/>
        </w:rPr>
        <w:t>到该功能显示</w:t>
      </w:r>
      <w:r w:rsidR="00F66337">
        <w:rPr>
          <w:rFonts w:ascii="宋体" w:hAnsi="宋体" w:hint="eastAsia"/>
        </w:rPr>
        <w:lastRenderedPageBreak/>
        <w:t>界面</w:t>
      </w:r>
      <w:r>
        <w:rPr>
          <w:rFonts w:ascii="宋体" w:hAnsi="宋体" w:hint="eastAsia"/>
        </w:rPr>
        <w:t>“dx”其底线数值</w:t>
      </w:r>
      <w:r w:rsidR="00F66337">
        <w:rPr>
          <w:rFonts w:ascii="宋体" w:hAnsi="宋体" w:hint="eastAsia"/>
        </w:rPr>
        <w:t>400</w:t>
      </w:r>
      <w:r>
        <w:rPr>
          <w:rFonts w:ascii="宋体" w:hAnsi="宋体" w:hint="eastAsia"/>
        </w:rPr>
        <w:t>【即P31号参数</w:t>
      </w:r>
      <w:r w:rsidR="00F66337">
        <w:rPr>
          <w:rFonts w:ascii="宋体" w:hAnsi="宋体" w:hint="eastAsia"/>
        </w:rPr>
        <w:t>默认值</w:t>
      </w:r>
      <w:r>
        <w:rPr>
          <w:rFonts w:ascii="宋体" w:hAnsi="宋体" w:hint="eastAsia"/>
        </w:rPr>
        <w:t>，按加减键可以修改件数值</w:t>
      </w:r>
      <w:r w:rsidR="00F66337">
        <w:rPr>
          <w:rFonts w:ascii="宋体" w:hAnsi="宋体" w:hint="eastAsia"/>
        </w:rPr>
        <w:t>】</w:t>
      </w:r>
      <w:r>
        <w:rPr>
          <w:rFonts w:ascii="宋体" w:hAnsi="宋体" w:hint="eastAsia"/>
        </w:rPr>
        <w:t>，</w:t>
      </w:r>
      <w:r w:rsidR="00F66337">
        <w:rPr>
          <w:rFonts w:ascii="宋体" w:hAnsi="宋体" w:hint="eastAsia"/>
        </w:rPr>
        <w:t>“dx”数值为零时操作界面显示“</w:t>
      </w:r>
      <w:proofErr w:type="spellStart"/>
      <w:r w:rsidR="00F66337">
        <w:rPr>
          <w:rFonts w:ascii="宋体" w:hAnsi="宋体" w:hint="eastAsia"/>
        </w:rPr>
        <w:t>Lbob</w:t>
      </w:r>
      <w:proofErr w:type="spellEnd"/>
      <w:r w:rsidR="00F66337">
        <w:rPr>
          <w:rFonts w:ascii="宋体" w:hAnsi="宋体" w:hint="eastAsia"/>
        </w:rPr>
        <w:t>”报错提示。报错提示清零需</w:t>
      </w:r>
      <w:r>
        <w:rPr>
          <w:rFonts w:ascii="宋体" w:hAnsi="宋体" w:hint="eastAsia"/>
        </w:rPr>
        <w:t>按</w:t>
      </w:r>
      <w:r>
        <w:rPr>
          <w:rFonts w:ascii="宋体" w:hAnsi="宋体"/>
          <w:noProof/>
        </w:rPr>
        <w:drawing>
          <wp:inline distT="0" distB="0" distL="0" distR="0" wp14:anchorId="750E86B8" wp14:editId="495331C3">
            <wp:extent cx="334010" cy="266700"/>
            <wp:effectExtent l="0" t="0" r="889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41990" cy="272726"/>
                    </a:xfrm>
                    <a:prstGeom prst="rect">
                      <a:avLst/>
                    </a:prstGeom>
                  </pic:spPr>
                </pic:pic>
              </a:graphicData>
            </a:graphic>
          </wp:inline>
        </w:drawing>
      </w:r>
      <w:r>
        <w:rPr>
          <w:rFonts w:ascii="宋体" w:hAnsi="宋体" w:hint="eastAsia"/>
        </w:rPr>
        <w:t>键</w:t>
      </w:r>
      <w:r w:rsidR="00F66337">
        <w:rPr>
          <w:rFonts w:ascii="宋体" w:hAnsi="宋体" w:hint="eastAsia"/>
        </w:rPr>
        <w:t>进入“dx”界面再长按</w:t>
      </w:r>
      <w:r w:rsidR="00EF0811">
        <w:rPr>
          <w:rFonts w:hint="eastAsia"/>
          <w:b/>
          <w:noProof/>
        </w:rPr>
        <w:drawing>
          <wp:inline distT="0" distB="0" distL="0" distR="0" wp14:anchorId="0DBD31EB" wp14:editId="2E30CE8D">
            <wp:extent cx="351155" cy="296545"/>
            <wp:effectExtent l="0" t="0" r="1079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51155" cy="296545"/>
                    </a:xfrm>
                    <a:prstGeom prst="rect">
                      <a:avLst/>
                    </a:prstGeom>
                  </pic:spPr>
                </pic:pic>
              </a:graphicData>
            </a:graphic>
          </wp:inline>
        </w:drawing>
      </w:r>
      <w:r w:rsidR="00EF0811">
        <w:rPr>
          <w:rFonts w:ascii="宋体" w:hAnsi="宋体" w:hint="eastAsia"/>
        </w:rPr>
        <w:t>键2秒以上</w:t>
      </w:r>
      <w:r w:rsidR="00F66337">
        <w:rPr>
          <w:rFonts w:ascii="宋体" w:hAnsi="宋体" w:hint="eastAsia"/>
        </w:rPr>
        <w:t>底线</w:t>
      </w:r>
      <w:r>
        <w:rPr>
          <w:rFonts w:ascii="宋体" w:hAnsi="宋体" w:hint="eastAsia"/>
        </w:rPr>
        <w:t>数清零。</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15"/>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键不放），液晶显示0000，按左右箭头键变更位置，按上下键更改对应位置值，若密码正确，按“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72B1F" w:rsidRDefault="00D73067">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Pr>
          <w:noProof/>
        </w:rPr>
        <w:drawing>
          <wp:inline distT="0" distB="0" distL="114300" distR="114300">
            <wp:extent cx="285750" cy="238125"/>
            <wp:effectExtent l="0" t="0" r="0" b="9525"/>
            <wp:docPr id="62" name="图片 32" descr="wps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descr="wps1DD"/>
                    <pic:cNvPicPr>
                      <a:picLocks noChangeAspect="1"/>
                    </pic:cNvPicPr>
                  </pic:nvPicPr>
                  <pic:blipFill>
                    <a:blip r:embed="rId40"/>
                    <a:stretch>
                      <a:fillRect/>
                    </a:stretch>
                  </pic:blipFill>
                  <pic:spPr>
                    <a:xfrm>
                      <a:off x="0" y="0"/>
                      <a:ext cx="285750" cy="23812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15"/>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41"/>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Pr>
          <w:noProof/>
        </w:rPr>
        <w:drawing>
          <wp:inline distT="0" distB="0" distL="114300" distR="114300">
            <wp:extent cx="238125" cy="238125"/>
            <wp:effectExtent l="0" t="0" r="9525" b="9525"/>
            <wp:docPr id="59" name="图片 35" descr="wps1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5" descr="wps1ED"/>
                    <pic:cNvPicPr>
                      <a:picLocks noChangeAspect="1"/>
                    </pic:cNvPicPr>
                  </pic:nvPicPr>
                  <pic:blipFill>
                    <a:blip r:embed="rId39"/>
                    <a:stretch>
                      <a:fillRect/>
                    </a:stretch>
                  </pic:blipFill>
                  <pic:spPr>
                    <a:xfrm>
                      <a:off x="0" y="0"/>
                      <a:ext cx="238125" cy="238125"/>
                    </a:xfrm>
                    <a:prstGeom prst="rect">
                      <a:avLst/>
                    </a:prstGeom>
                    <a:noFill/>
                    <a:ln w="9525">
                      <a:noFill/>
                    </a:ln>
                  </pic:spPr>
                </pic:pic>
              </a:graphicData>
            </a:graphic>
          </wp:inline>
        </w:drawing>
      </w:r>
      <w:r>
        <w:rPr>
          <w:rFonts w:ascii="宋体" w:hAnsi="宋体" w:hint="eastAsia"/>
        </w:rPr>
        <w:t>键</w:t>
      </w:r>
      <w:r>
        <w:rPr>
          <w:rFonts w:hint="eastAsia"/>
        </w:rPr>
        <w:t>1</w:t>
      </w:r>
      <w:r>
        <w:rPr>
          <w:rFonts w:ascii="宋体" w:hAnsi="宋体" w:hint="eastAsia"/>
        </w:rPr>
        <w:t>秒。</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572B1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p w:rsidR="00572B1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Pr>
          <w:noProof/>
        </w:rPr>
        <w:drawing>
          <wp:inline distT="0" distB="0" distL="114300" distR="114300">
            <wp:extent cx="251460" cy="227965"/>
            <wp:effectExtent l="0" t="0" r="15240" b="635"/>
            <wp:docPr id="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8"/>
                    <pic:cNvPicPr>
                      <a:picLocks noChangeAspect="1"/>
                    </pic:cNvPicPr>
                  </pic:nvPicPr>
                  <pic:blipFill>
                    <a:blip r:embed="rId37"/>
                    <a:stretch>
                      <a:fillRect/>
                    </a:stretch>
                  </pic:blipFill>
                  <pic:spPr>
                    <a:xfrm>
                      <a:off x="0" y="0"/>
                      <a:ext cx="251460" cy="227965"/>
                    </a:xfrm>
                    <a:prstGeom prst="rect">
                      <a:avLst/>
                    </a:prstGeom>
                    <a:noFill/>
                    <a:ln w="9525">
                      <a:noFill/>
                    </a:ln>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1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Pr>
          <w:noProof/>
        </w:rPr>
        <w:drawing>
          <wp:inline distT="0" distB="0" distL="114300" distR="114300">
            <wp:extent cx="251460" cy="227965"/>
            <wp:effectExtent l="0" t="0" r="15240" b="635"/>
            <wp:docPr id="7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8"/>
                    <pic:cNvPicPr>
                      <a:picLocks noChangeAspect="1"/>
                    </pic:cNvPicPr>
                  </pic:nvPicPr>
                  <pic:blipFill>
                    <a:blip r:embed="rId37"/>
                    <a:stretch>
                      <a:fillRect/>
                    </a:stretch>
                  </pic:blipFill>
                  <pic:spPr>
                    <a:xfrm>
                      <a:off x="0" y="0"/>
                      <a:ext cx="251460" cy="227965"/>
                    </a:xfrm>
                    <a:prstGeom prst="rect">
                      <a:avLst/>
                    </a:prstGeom>
                    <a:noFill/>
                    <a:ln w="9525">
                      <a:noFill/>
                    </a:ln>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Pr>
          <w:rFonts w:ascii="宋体" w:hAnsi="宋体" w:hint="eastAsia"/>
          <w:color w:val="FF0000"/>
        </w:rPr>
        <w:t>向前踩一下踏板（或者按PATT）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1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w:t>
      </w:r>
      <w:r>
        <w:rPr>
          <w:rFonts w:ascii="宋体" w:hAnsi="宋体" w:hint="eastAsia"/>
        </w:rPr>
        <w:lastRenderedPageBreak/>
        <w:t>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Pr>
          <w:noProof/>
        </w:rPr>
        <w:drawing>
          <wp:inline distT="0" distB="0" distL="114300" distR="114300">
            <wp:extent cx="251460" cy="227965"/>
            <wp:effectExtent l="0" t="0" r="15240" b="635"/>
            <wp:docPr id="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8"/>
                    <pic:cNvPicPr>
                      <a:picLocks noChangeAspect="1"/>
                    </pic:cNvPicPr>
                  </pic:nvPicPr>
                  <pic:blipFill>
                    <a:blip r:embed="rId37"/>
                    <a:stretch>
                      <a:fillRect/>
                    </a:stretch>
                  </pic:blipFill>
                  <pic:spPr>
                    <a:xfrm>
                      <a:off x="0" y="0"/>
                      <a:ext cx="251460" cy="227965"/>
                    </a:xfrm>
                    <a:prstGeom prst="rect">
                      <a:avLst/>
                    </a:prstGeom>
                    <a:noFill/>
                    <a:ln w="9525">
                      <a:noFill/>
                    </a:ln>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1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Pr>
          <w:noProof/>
        </w:rPr>
        <w:drawing>
          <wp:inline distT="0" distB="0" distL="114300" distR="114300">
            <wp:extent cx="251460" cy="227965"/>
            <wp:effectExtent l="0" t="0" r="15240" b="635"/>
            <wp:docPr id="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8"/>
                    <pic:cNvPicPr>
                      <a:picLocks noChangeAspect="1"/>
                    </pic:cNvPicPr>
                  </pic:nvPicPr>
                  <pic:blipFill>
                    <a:blip r:embed="rId37"/>
                    <a:stretch>
                      <a:fillRect/>
                    </a:stretch>
                  </pic:blipFill>
                  <pic:spPr>
                    <a:xfrm>
                      <a:off x="0" y="0"/>
                      <a:ext cx="251460" cy="227965"/>
                    </a:xfrm>
                    <a:prstGeom prst="rect">
                      <a:avLst/>
                    </a:prstGeom>
                    <a:noFill/>
                    <a:ln w="9525">
                      <a:noFill/>
                    </a:ln>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1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正常进入缝纫模式后长按</w:t>
      </w:r>
      <w:r>
        <w:rPr>
          <w:noProof/>
        </w:rPr>
        <w:drawing>
          <wp:inline distT="0" distB="0" distL="114300" distR="114300">
            <wp:extent cx="251460" cy="227965"/>
            <wp:effectExtent l="0" t="0" r="15240" b="635"/>
            <wp:docPr id="7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8"/>
                    <pic:cNvPicPr>
                      <a:picLocks noChangeAspect="1"/>
                    </pic:cNvPicPr>
                  </pic:nvPicPr>
                  <pic:blipFill>
                    <a:blip r:embed="rId37"/>
                    <a:stretch>
                      <a:fillRect/>
                    </a:stretch>
                  </pic:blipFill>
                  <pic:spPr>
                    <a:xfrm>
                      <a:off x="0" y="0"/>
                      <a:ext cx="251460" cy="227965"/>
                    </a:xfrm>
                    <a:prstGeom prst="rect">
                      <a:avLst/>
                    </a:prstGeom>
                    <a:noFill/>
                    <a:ln w="9525">
                      <a:noFill/>
                    </a:ln>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Pr>
          <w:rFonts w:ascii="宋体" w:hAnsi="宋体" w:hint="eastAsia"/>
          <w:color w:val="FF0000"/>
        </w:rPr>
        <w:t>向前踩一下踏板（或者按PATT）一次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”键后会显示“no”，再按“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”调到“yes”，再按“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Pr>
          <w:rFonts w:hint="eastAsia"/>
          <w:b/>
          <w:noProof/>
        </w:rPr>
        <w:drawing>
          <wp:inline distT="0" distB="0" distL="0" distR="0" wp14:anchorId="4B9C1680" wp14:editId="3E18140D">
            <wp:extent cx="234148" cy="184737"/>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4517" cy="185028"/>
                    </a:xfrm>
                    <a:prstGeom prst="rect">
                      <a:avLst/>
                    </a:prstGeom>
                  </pic:spPr>
                </pic:pic>
              </a:graphicData>
            </a:graphic>
          </wp:inline>
        </w:drawing>
      </w:r>
      <w:r>
        <w:rPr>
          <w:rFonts w:ascii="宋体" w:hAnsi="宋体" w:hint="eastAsia"/>
        </w:rPr>
        <w:t>键4秒以上，出现“</w:t>
      </w:r>
      <w:r w:rsidR="00F62B77">
        <w:rPr>
          <w:rFonts w:ascii="宋体" w:hAnsi="宋体" w:hint="eastAsia"/>
        </w:rPr>
        <w:t>no</w:t>
      </w:r>
      <w:r>
        <w:rPr>
          <w:rFonts w:ascii="宋体" w:hAnsi="宋体" w:hint="eastAsia"/>
        </w:rPr>
        <w:t>”再按“</w:t>
      </w:r>
      <w:r>
        <w:rPr>
          <w:noProof/>
        </w:rPr>
        <w:drawing>
          <wp:inline distT="0" distB="0" distL="114300" distR="114300" wp14:anchorId="7ADBA867" wp14:editId="57D87140">
            <wp:extent cx="434340" cy="192405"/>
            <wp:effectExtent l="0" t="0" r="3810" b="17145"/>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sidR="00F62B77">
        <w:rPr>
          <w:rFonts w:ascii="宋体" w:hAnsi="宋体" w:hint="eastAsia"/>
        </w:rPr>
        <w:t>yes”</w:t>
      </w:r>
      <w:r>
        <w:rPr>
          <w:rFonts w:ascii="宋体" w:hAnsi="宋体" w:hint="eastAsia"/>
        </w:rPr>
        <w:t>，再按“</w:t>
      </w:r>
      <w:r>
        <w:rPr>
          <w:rFonts w:ascii="宋体" w:hAnsi="宋体" w:cs="宋体"/>
          <w:noProof/>
          <w:kern w:val="0"/>
          <w:sz w:val="24"/>
        </w:rPr>
        <w:drawing>
          <wp:inline distT="0" distB="0" distL="0" distR="0" wp14:anchorId="1E922879" wp14:editId="68276E24">
            <wp:extent cx="286385" cy="228600"/>
            <wp:effectExtent l="0" t="0" r="184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F62B77">
        <w:rPr>
          <w:rFonts w:ascii="宋体" w:hAnsi="宋体" w:hint="eastAsia"/>
        </w:rPr>
        <w:t>确认，参数恢复到厂家模式。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proofErr w:type="gramStart"/>
      <w:r>
        <w:rPr>
          <w:rFonts w:ascii="宋体" w:hAnsi="宋体"/>
          <w:b/>
        </w:rPr>
        <w:t>厂家级</w:t>
      </w:r>
      <w:proofErr w:type="gramEnd"/>
      <w:r>
        <w:rPr>
          <w:rFonts w:ascii="宋体" w:hAnsi="宋体"/>
          <w:b/>
        </w:rPr>
        <w:t>参数和恢复厂家参数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”键后会显示“no”，再按“加减键”调到“yes”，再按“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proofErr w:type="gramStart"/>
      <w:r>
        <w:rPr>
          <w:rFonts w:ascii="宋体" w:hAnsi="宋体" w:hint="eastAsia"/>
        </w:rPr>
        <w:t>厂家</w:t>
      </w:r>
      <w:r>
        <w:rPr>
          <w:rFonts w:ascii="宋体" w:hAnsi="宋体" w:hint="eastAsia"/>
        </w:rPr>
        <w:lastRenderedPageBreak/>
        <w:t>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Pr>
          <w:noProof/>
        </w:rPr>
        <w:drawing>
          <wp:inline distT="0" distB="0" distL="114300" distR="114300">
            <wp:extent cx="323215" cy="269240"/>
            <wp:effectExtent l="0" t="0" r="635" b="16510"/>
            <wp:docPr id="9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9"/>
                    <pic:cNvPicPr>
                      <a:picLocks noChangeAspect="1"/>
                    </pic:cNvPicPr>
                  </pic:nvPicPr>
                  <pic:blipFill>
                    <a:blip r:embed="rId38"/>
                    <a:stretch>
                      <a:fillRect/>
                    </a:stretch>
                  </pic:blipFill>
                  <pic:spPr>
                    <a:xfrm>
                      <a:off x="0" y="0"/>
                      <a:ext cx="323215" cy="269240"/>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Pr>
          <w:rFonts w:hint="eastAsia"/>
        </w:rPr>
        <w:t>+-</w:t>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1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hint="eastAsia"/>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Pr>
          <w:rFonts w:hint="eastAsia"/>
          <w:b/>
          <w:bCs/>
        </w:rPr>
        <w:t>8</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w:t>
      </w:r>
      <w:bookmarkStart w:id="0" w:name="_GoBack"/>
      <w:bookmarkEnd w:id="0"/>
      <w:r>
        <w:rPr>
          <w:rFonts w:hint="eastAsia"/>
          <w:b/>
          <w:bCs/>
        </w:rPr>
        <w:t>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15"/>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43" r:link="rId44"/>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模式键”，进入到监控模式。按上下箭头键到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45"/>
                    <a:stretch>
                      <a:fillRect/>
                    </a:stretch>
                  </pic:blipFill>
                  <pic:spPr>
                    <a:xfrm>
                      <a:off x="0" y="0"/>
                      <a:ext cx="240665" cy="218440"/>
                    </a:xfrm>
                    <a:prstGeom prst="rect">
                      <a:avLst/>
                    </a:prstGeom>
                    <a:noFill/>
                    <a:ln w="9525">
                      <a:noFill/>
                    </a:ln>
                  </pic:spPr>
                </pic:pic>
              </a:graphicData>
            </a:graphic>
          </wp:inline>
        </w:drawing>
      </w:r>
      <w:r>
        <w:rPr>
          <w:rFonts w:hint="eastAsia"/>
        </w:rPr>
        <w:t>，按</w:t>
      </w:r>
      <w:r>
        <w:rPr>
          <w:rFonts w:hint="eastAsia"/>
          <w:noProof/>
        </w:rPr>
        <w:drawing>
          <wp:inline distT="0" distB="0" distL="0" distR="0">
            <wp:extent cx="254000" cy="21780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4000" cy="217805"/>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p>
    <w:p w:rsidR="00572B1F" w:rsidRDefault="00D73067">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46" r:link="rId47"/>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43" r:link="rId44"/>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模式键”，进入到监控模式。按上下箭头键到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45"/>
                    <a:stretch>
                      <a:fillRect/>
                    </a:stretch>
                  </pic:blipFill>
                  <pic:spPr>
                    <a:xfrm>
                      <a:off x="0" y="0"/>
                      <a:ext cx="304800" cy="276225"/>
                    </a:xfrm>
                    <a:prstGeom prst="rect">
                      <a:avLst/>
                    </a:prstGeom>
                    <a:noFill/>
                    <a:ln w="9525">
                      <a:noFill/>
                    </a:ln>
                  </pic:spPr>
                </pic:pic>
              </a:graphicData>
            </a:graphic>
          </wp:inline>
        </w:drawing>
      </w:r>
      <w:r>
        <w:rPr>
          <w:rFonts w:hint="eastAsia"/>
        </w:rPr>
        <w:t>，按</w:t>
      </w:r>
      <w:r>
        <w:rPr>
          <w:rFonts w:hint="eastAsia"/>
          <w:noProof/>
        </w:rPr>
        <w:drawing>
          <wp:inline distT="0" distB="0" distL="0" distR="0">
            <wp:extent cx="302260" cy="259080"/>
            <wp:effectExtent l="0" t="0" r="2540" b="762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02260" cy="25908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b/>
          <w:bCs/>
          <w:sz w:val="24"/>
        </w:rPr>
      </w:pPr>
    </w:p>
    <w:p w:rsidR="00572B1F" w:rsidRDefault="00D73067">
      <w:pPr>
        <w:rPr>
          <w:rFonts w:ascii="宋体" w:hAnsi="宋体"/>
          <w:b/>
        </w:rPr>
      </w:pPr>
      <w:r>
        <w:rPr>
          <w:rFonts w:ascii="宋体" w:hAnsi="宋体" w:hint="eastAsia"/>
          <w:b/>
        </w:rPr>
        <w:t>（1</w:t>
      </w:r>
      <w:r w:rsidR="00A10EC7">
        <w:rPr>
          <w:rFonts w:ascii="宋体" w:hAnsi="宋体" w:hint="eastAsia"/>
          <w:b/>
        </w:rPr>
        <w:t>2</w:t>
      </w:r>
      <w:r>
        <w:rPr>
          <w:rFonts w:ascii="宋体" w:hAnsi="宋体" w:hint="eastAsia"/>
          <w:b/>
        </w:rPr>
        <w:t>）线张力电磁铁快捷键设定</w:t>
      </w:r>
    </w:p>
    <w:p w:rsidR="00572B1F" w:rsidRDefault="00D73067">
      <w:pPr>
        <w:ind w:firstLineChars="200" w:firstLine="420"/>
      </w:pPr>
      <w:r>
        <w:rPr>
          <w:rFonts w:hint="eastAsia"/>
        </w:rPr>
        <w:t>正常进入缝纫模式下，按</w:t>
      </w:r>
      <w:r>
        <w:rPr>
          <w:rFonts w:hint="eastAsia"/>
          <w:b/>
          <w:noProof/>
        </w:rPr>
        <w:drawing>
          <wp:inline distT="0" distB="0" distL="0" distR="0">
            <wp:extent cx="272415" cy="217170"/>
            <wp:effectExtent l="0" t="0" r="13335" b="1143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2415" cy="217170"/>
                    </a:xfrm>
                    <a:prstGeom prst="rect">
                      <a:avLst/>
                    </a:prstGeom>
                  </pic:spPr>
                </pic:pic>
              </a:graphicData>
            </a:graphic>
          </wp:inline>
        </w:drawing>
      </w:r>
      <w:r>
        <w:rPr>
          <w:rFonts w:hint="eastAsia"/>
          <w:bCs/>
        </w:rPr>
        <w:t>键进入线张力力度调节模式，</w:t>
      </w:r>
      <w:r>
        <w:rPr>
          <w:rFonts w:hint="eastAsia"/>
        </w:rPr>
        <w:t>按</w:t>
      </w:r>
      <w:r>
        <w:rPr>
          <w:rFonts w:hint="eastAsia"/>
          <w:b/>
          <w:noProof/>
        </w:rPr>
        <w:drawing>
          <wp:inline distT="0" distB="0" distL="0" distR="0">
            <wp:extent cx="717550" cy="238125"/>
            <wp:effectExtent l="0" t="0" r="6350" b="952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proofErr w:type="gramStart"/>
      <w:r>
        <w:rPr>
          <w:rFonts w:hint="eastAsia"/>
        </w:rPr>
        <w:t>键线张力</w:t>
      </w:r>
      <w:proofErr w:type="gramEnd"/>
      <w:r>
        <w:rPr>
          <w:rFonts w:hint="eastAsia"/>
        </w:rPr>
        <w:t>默认值为</w:t>
      </w:r>
      <w:r>
        <w:rPr>
          <w:rFonts w:hint="eastAsia"/>
        </w:rPr>
        <w:t>35/50/70</w:t>
      </w:r>
      <w:r>
        <w:rPr>
          <w:rFonts w:hint="eastAsia"/>
        </w:rPr>
        <w:t>循环切换</w:t>
      </w:r>
      <w:r>
        <w:rPr>
          <w:rFonts w:hint="eastAsia"/>
        </w:rPr>
        <w:t>.</w:t>
      </w:r>
      <w:r>
        <w:rPr>
          <w:rFonts w:hint="eastAsia"/>
        </w:rPr>
        <w:t>按</w:t>
      </w:r>
      <w:r>
        <w:rPr>
          <w:noProof/>
        </w:rPr>
        <w:drawing>
          <wp:inline distT="0" distB="0" distL="114300" distR="114300">
            <wp:extent cx="434340" cy="192405"/>
            <wp:effectExtent l="0" t="0" r="3810" b="17145"/>
            <wp:docPr id="11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7"/>
                    <pic:cNvPicPr>
                      <a:picLocks noChangeAspect="1"/>
                    </pic:cNvPicPr>
                  </pic:nvPicPr>
                  <pic:blipFill>
                    <a:blip r:embed="rId18"/>
                    <a:stretch>
                      <a:fillRect/>
                    </a:stretch>
                  </pic:blipFill>
                  <pic:spPr>
                    <a:xfrm>
                      <a:off x="0" y="0"/>
                      <a:ext cx="434340" cy="192405"/>
                    </a:xfrm>
                    <a:prstGeom prst="rect">
                      <a:avLst/>
                    </a:prstGeom>
                    <a:noFill/>
                    <a:ln w="9525">
                      <a:noFill/>
                    </a:ln>
                  </pic:spPr>
                </pic:pic>
              </a:graphicData>
            </a:graphic>
          </wp:inline>
        </w:drawing>
      </w:r>
      <w:r>
        <w:rPr>
          <w:rFonts w:hint="eastAsia"/>
        </w:rPr>
        <w:t>键修改当前数值，自动保存。</w:t>
      </w:r>
    </w:p>
    <w:p w:rsidR="00A10EC7" w:rsidRDefault="00A10EC7">
      <w:pPr>
        <w:ind w:firstLineChars="200" w:firstLine="420"/>
      </w:pP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572B1F" w:rsidTr="00E360DB">
        <w:trPr>
          <w:trHeight w:val="311"/>
        </w:trPr>
        <w:tc>
          <w:tcPr>
            <w:tcW w:w="747" w:type="dxa"/>
            <w:shd w:val="clear" w:color="auto" w:fill="E6E6E6"/>
            <w:vAlign w:val="center"/>
          </w:tcPr>
          <w:p w:rsidR="00572B1F" w:rsidRDefault="00D73067">
            <w:pPr>
              <w:jc w:val="center"/>
              <w:rPr>
                <w:sz w:val="18"/>
              </w:rPr>
            </w:pPr>
            <w:r>
              <w:rPr>
                <w:rFonts w:hint="eastAsia"/>
                <w:sz w:val="18"/>
              </w:rPr>
              <w:t>编号</w:t>
            </w:r>
          </w:p>
        </w:tc>
        <w:tc>
          <w:tcPr>
            <w:tcW w:w="2127" w:type="dxa"/>
            <w:shd w:val="clear" w:color="auto" w:fill="E6E6E6"/>
            <w:vAlign w:val="center"/>
          </w:tcPr>
          <w:p w:rsidR="00572B1F" w:rsidRDefault="00D73067">
            <w:pPr>
              <w:jc w:val="center"/>
              <w:rPr>
                <w:sz w:val="18"/>
              </w:rPr>
            </w:pPr>
            <w:r>
              <w:rPr>
                <w:rFonts w:hint="eastAsia"/>
                <w:sz w:val="18"/>
              </w:rPr>
              <w:t>项目</w:t>
            </w:r>
          </w:p>
        </w:tc>
        <w:tc>
          <w:tcPr>
            <w:tcW w:w="3827" w:type="dxa"/>
            <w:shd w:val="clear" w:color="auto" w:fill="E6E6E6"/>
            <w:vAlign w:val="center"/>
          </w:tcPr>
          <w:p w:rsidR="00572B1F" w:rsidRDefault="00D73067">
            <w:pPr>
              <w:jc w:val="center"/>
              <w:rPr>
                <w:sz w:val="18"/>
              </w:rPr>
            </w:pPr>
            <w:r>
              <w:rPr>
                <w:rFonts w:hint="eastAsia"/>
                <w:sz w:val="18"/>
              </w:rPr>
              <w:t>内容</w:t>
            </w:r>
          </w:p>
        </w:tc>
        <w:tc>
          <w:tcPr>
            <w:tcW w:w="1559" w:type="dxa"/>
            <w:shd w:val="clear" w:color="auto" w:fill="E6E6E6"/>
            <w:vAlign w:val="center"/>
          </w:tcPr>
          <w:p w:rsidR="00572B1F" w:rsidRDefault="00D73067">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572B1F" w:rsidRDefault="00D73067">
            <w:pPr>
              <w:jc w:val="center"/>
              <w:rPr>
                <w:sz w:val="18"/>
              </w:rPr>
            </w:pPr>
            <w:r>
              <w:rPr>
                <w:rFonts w:hint="eastAsia"/>
                <w:sz w:val="18"/>
              </w:rPr>
              <w:t>步距</w:t>
            </w:r>
          </w:p>
        </w:tc>
        <w:tc>
          <w:tcPr>
            <w:tcW w:w="617" w:type="dxa"/>
            <w:shd w:val="clear" w:color="auto" w:fill="E6E6E6"/>
            <w:vAlign w:val="center"/>
          </w:tcPr>
          <w:p w:rsidR="00572B1F" w:rsidRDefault="00D73067">
            <w:pPr>
              <w:jc w:val="center"/>
              <w:rPr>
                <w:sz w:val="18"/>
              </w:rPr>
            </w:pPr>
            <w:r>
              <w:rPr>
                <w:rFonts w:hint="eastAsia"/>
                <w:sz w:val="18"/>
              </w:rPr>
              <w:t>默认值</w:t>
            </w:r>
          </w:p>
        </w:tc>
        <w:tc>
          <w:tcPr>
            <w:tcW w:w="536" w:type="dxa"/>
            <w:shd w:val="clear" w:color="auto" w:fill="E6E6E6"/>
            <w:vAlign w:val="center"/>
          </w:tcPr>
          <w:p w:rsidR="00572B1F" w:rsidRDefault="00D73067">
            <w:pPr>
              <w:jc w:val="center"/>
            </w:pPr>
            <w:r>
              <w:rPr>
                <w:rFonts w:hint="eastAsia"/>
                <w:sz w:val="18"/>
              </w:rPr>
              <w:t>级别</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572B1F" w:rsidRDefault="00D73067">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572B1F" w:rsidRDefault="00D73067">
            <w:pPr>
              <w:rPr>
                <w:sz w:val="18"/>
              </w:rPr>
            </w:pPr>
            <w:r>
              <w:rPr>
                <w:rFonts w:hint="eastAsia"/>
                <w:sz w:val="18"/>
              </w:rPr>
              <w:t>设定踏板的最高转速</w:t>
            </w:r>
          </w:p>
        </w:tc>
        <w:tc>
          <w:tcPr>
            <w:tcW w:w="1559" w:type="dxa"/>
            <w:vAlign w:val="center"/>
          </w:tcPr>
          <w:p w:rsidR="00572B1F" w:rsidRDefault="00D73067">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3700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3000</w:t>
            </w:r>
          </w:p>
        </w:tc>
        <w:tc>
          <w:tcPr>
            <w:tcW w:w="536" w:type="dxa"/>
            <w:vMerge/>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572B1F" w:rsidRDefault="00D73067">
            <w:pPr>
              <w:rPr>
                <w:sz w:val="18"/>
              </w:rPr>
            </w:pPr>
            <w:r>
              <w:rPr>
                <w:rFonts w:hint="eastAsia"/>
                <w:sz w:val="18"/>
              </w:rPr>
              <w:t>软起动功能</w:t>
            </w:r>
          </w:p>
        </w:tc>
        <w:tc>
          <w:tcPr>
            <w:tcW w:w="3827" w:type="dxa"/>
            <w:vAlign w:val="center"/>
          </w:tcPr>
          <w:p w:rsidR="00572B1F" w:rsidRDefault="00D73067">
            <w:pPr>
              <w:rPr>
                <w:sz w:val="18"/>
              </w:rPr>
            </w:pPr>
            <w:r>
              <w:rPr>
                <w:rFonts w:hint="eastAsia"/>
                <w:sz w:val="18"/>
              </w:rPr>
              <w:t>开始缝纫时低速缝纫几针的功能</w:t>
            </w:r>
          </w:p>
          <w:p w:rsidR="00572B1F" w:rsidRDefault="00D73067">
            <w:pPr>
              <w:rPr>
                <w:sz w:val="18"/>
              </w:rPr>
            </w:pPr>
            <w:r>
              <w:rPr>
                <w:rFonts w:hint="eastAsia"/>
                <w:sz w:val="18"/>
              </w:rPr>
              <w:t>1~9</w:t>
            </w:r>
            <w:r>
              <w:rPr>
                <w:rFonts w:hint="eastAsia"/>
                <w:sz w:val="18"/>
              </w:rPr>
              <w:t>：软起动针数</w:t>
            </w:r>
          </w:p>
        </w:tc>
        <w:tc>
          <w:tcPr>
            <w:tcW w:w="1559" w:type="dxa"/>
            <w:vAlign w:val="center"/>
          </w:tcPr>
          <w:p w:rsidR="00572B1F" w:rsidRDefault="00D73067">
            <w:pPr>
              <w:jc w:val="center"/>
              <w:rPr>
                <w:sz w:val="18"/>
              </w:rPr>
            </w:pPr>
            <w:r>
              <w:rPr>
                <w:rFonts w:hint="eastAsia"/>
                <w:sz w:val="18"/>
              </w:rPr>
              <w:t>1~9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572B1F" w:rsidRDefault="00D73067">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572B1F" w:rsidRDefault="00D73067">
            <w:pPr>
              <w:rPr>
                <w:sz w:val="18"/>
              </w:rPr>
            </w:pPr>
            <w:r>
              <w:rPr>
                <w:rFonts w:hint="eastAsia"/>
                <w:sz w:val="18"/>
              </w:rPr>
              <w:t>设定定长缝最高速度</w:t>
            </w:r>
          </w:p>
        </w:tc>
        <w:tc>
          <w:tcPr>
            <w:tcW w:w="1559" w:type="dxa"/>
            <w:vAlign w:val="center"/>
          </w:tcPr>
          <w:p w:rsidR="00572B1F" w:rsidRDefault="00D73067">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lastRenderedPageBreak/>
              <w:t>P-06</w:t>
            </w:r>
          </w:p>
        </w:tc>
        <w:tc>
          <w:tcPr>
            <w:tcW w:w="2127" w:type="dxa"/>
            <w:shd w:val="clear" w:color="auto" w:fill="auto"/>
            <w:vAlign w:val="center"/>
          </w:tcPr>
          <w:p w:rsidR="00572B1F" w:rsidRDefault="00D73067">
            <w:pPr>
              <w:rPr>
                <w:sz w:val="18"/>
              </w:rPr>
            </w:pPr>
            <w:r>
              <w:rPr>
                <w:rFonts w:hint="eastAsia"/>
                <w:sz w:val="18"/>
              </w:rPr>
              <w:t>零位针距修正值</w:t>
            </w:r>
          </w:p>
        </w:tc>
        <w:tc>
          <w:tcPr>
            <w:tcW w:w="3827" w:type="dxa"/>
            <w:shd w:val="clear" w:color="auto" w:fill="auto"/>
          </w:tcPr>
          <w:p w:rsidR="00572B1F" w:rsidRDefault="00D73067">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572B1F" w:rsidRDefault="00D73067">
            <w:pPr>
              <w:rPr>
                <w:sz w:val="18"/>
              </w:rPr>
            </w:pPr>
            <w:r>
              <w:rPr>
                <w:rFonts w:hint="eastAsia"/>
                <w:sz w:val="18"/>
              </w:rPr>
              <w:t>正缝针距修正值</w:t>
            </w:r>
          </w:p>
        </w:tc>
        <w:tc>
          <w:tcPr>
            <w:tcW w:w="3827" w:type="dxa"/>
            <w:shd w:val="clear" w:color="auto" w:fill="auto"/>
          </w:tcPr>
          <w:p w:rsidR="00572B1F" w:rsidRDefault="00D73067">
            <w:pPr>
              <w:rPr>
                <w:sz w:val="18"/>
              </w:rPr>
            </w:pPr>
            <w:r>
              <w:rPr>
                <w:rFonts w:hint="eastAsia"/>
                <w:sz w:val="18"/>
              </w:rPr>
              <w:t>正缝针距放大比例（固缝针迹）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572B1F" w:rsidRDefault="00D73067">
            <w:pPr>
              <w:rPr>
                <w:sz w:val="18"/>
              </w:rPr>
            </w:pPr>
            <w:r>
              <w:rPr>
                <w:rFonts w:hint="eastAsia"/>
                <w:sz w:val="18"/>
              </w:rPr>
              <w:t>倒缝针距修正值</w:t>
            </w:r>
          </w:p>
        </w:tc>
        <w:tc>
          <w:tcPr>
            <w:tcW w:w="3827" w:type="dxa"/>
            <w:shd w:val="clear" w:color="auto" w:fill="auto"/>
          </w:tcPr>
          <w:p w:rsidR="00572B1F" w:rsidRDefault="00D73067">
            <w:pPr>
              <w:rPr>
                <w:sz w:val="18"/>
              </w:rPr>
            </w:pPr>
            <w:r>
              <w:rPr>
                <w:rFonts w:hint="eastAsia"/>
                <w:sz w:val="18"/>
              </w:rPr>
              <w:t>倒缝针距放大比例（固缝针迹）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572B1F" w:rsidRDefault="00D73067">
            <w:proofErr w:type="gramStart"/>
            <w:r>
              <w:rPr>
                <w:rFonts w:hint="eastAsia"/>
                <w:sz w:val="18"/>
              </w:rPr>
              <w:t>倒缝开关</w:t>
            </w:r>
            <w:proofErr w:type="gramEnd"/>
            <w:r>
              <w:rPr>
                <w:rFonts w:hint="eastAsia"/>
                <w:sz w:val="18"/>
              </w:rPr>
              <w:t>限速速度</w:t>
            </w:r>
          </w:p>
        </w:tc>
        <w:tc>
          <w:tcPr>
            <w:tcW w:w="3827" w:type="dxa"/>
            <w:shd w:val="clear" w:color="auto" w:fill="auto"/>
          </w:tcPr>
          <w:p w:rsidR="00572B1F" w:rsidRDefault="00D73067">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572B1F" w:rsidRDefault="00D73067">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800</w:t>
            </w:r>
          </w:p>
        </w:tc>
        <w:tc>
          <w:tcPr>
            <w:tcW w:w="536" w:type="dxa"/>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w:t>
            </w:r>
          </w:p>
        </w:tc>
        <w:tc>
          <w:tcPr>
            <w:tcW w:w="2127" w:type="dxa"/>
            <w:shd w:val="clear" w:color="auto" w:fill="auto"/>
            <w:vAlign w:val="center"/>
          </w:tcPr>
          <w:p w:rsidR="00572B1F" w:rsidRDefault="00D73067">
            <w:pPr>
              <w:pStyle w:val="a4"/>
              <w:widowControl/>
              <w:rPr>
                <w:rFonts w:hint="default"/>
                <w:sz w:val="18"/>
              </w:rPr>
            </w:pPr>
            <w:r>
              <w:t>定长缝自编针距针数设定模式</w:t>
            </w:r>
          </w:p>
        </w:tc>
        <w:tc>
          <w:tcPr>
            <w:tcW w:w="3827" w:type="dxa"/>
            <w:shd w:val="clear" w:color="auto" w:fill="auto"/>
          </w:tcPr>
          <w:p w:rsidR="00572B1F" w:rsidRDefault="00D73067">
            <w:pPr>
              <w:pStyle w:val="a8"/>
              <w:widowControl/>
              <w:jc w:val="left"/>
            </w:pPr>
            <w:r>
              <w:rPr>
                <w:rFonts w:ascii="宋体" w:hAnsi="宋体" w:cs="宋体" w:hint="eastAsia"/>
                <w:kern w:val="0"/>
                <w:sz w:val="21"/>
                <w:szCs w:val="21"/>
                <w:lang w:bidi="ar"/>
              </w:rPr>
              <w:t>0:设定各段针数即设定数值</w:t>
            </w:r>
          </w:p>
          <w:p w:rsidR="00572B1F" w:rsidRDefault="00D73067">
            <w:pPr>
              <w:pStyle w:val="a8"/>
              <w:widowControl/>
              <w:jc w:val="left"/>
              <w:rPr>
                <w:sz w:val="18"/>
              </w:rPr>
            </w:pPr>
            <w:r>
              <w:rPr>
                <w:rFonts w:ascii="宋体" w:hAnsi="宋体" w:cs="宋体" w:hint="eastAsia"/>
                <w:kern w:val="0"/>
                <w:sz w:val="21"/>
                <w:szCs w:val="21"/>
                <w:lang w:bidi="ar"/>
              </w:rPr>
              <w:t>1:定长缝设成自编时，设定数值为花样的个数，即总针数为花样针数×设定值</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w:t>
            </w:r>
          </w:p>
        </w:tc>
        <w:tc>
          <w:tcPr>
            <w:tcW w:w="2127" w:type="dxa"/>
            <w:shd w:val="clear" w:color="auto" w:fill="auto"/>
            <w:vAlign w:val="center"/>
          </w:tcPr>
          <w:p w:rsidR="00572B1F" w:rsidRDefault="00D73067">
            <w:pPr>
              <w:rPr>
                <w:sz w:val="18"/>
              </w:rPr>
            </w:pPr>
            <w:r>
              <w:rPr>
                <w:rFonts w:hint="eastAsia"/>
                <w:sz w:val="18"/>
              </w:rPr>
              <w:t>中间压脚抬升高度</w:t>
            </w:r>
          </w:p>
        </w:tc>
        <w:tc>
          <w:tcPr>
            <w:tcW w:w="3827" w:type="dxa"/>
            <w:shd w:val="clear" w:color="auto" w:fill="auto"/>
          </w:tcPr>
          <w:p w:rsidR="00572B1F" w:rsidRDefault="00D73067">
            <w:pPr>
              <w:rPr>
                <w:sz w:val="18"/>
              </w:rPr>
            </w:pPr>
            <w:r>
              <w:rPr>
                <w:rFonts w:hint="eastAsia"/>
                <w:sz w:val="18"/>
              </w:rPr>
              <w:t>缝纫中间停时压脚高度设置</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w:t>
            </w:r>
          </w:p>
        </w:tc>
        <w:tc>
          <w:tcPr>
            <w:tcW w:w="2127" w:type="dxa"/>
            <w:shd w:val="clear" w:color="auto" w:fill="auto"/>
            <w:vAlign w:val="center"/>
          </w:tcPr>
          <w:p w:rsidR="00572B1F" w:rsidRDefault="00D73067">
            <w:pPr>
              <w:rPr>
                <w:sz w:val="18"/>
              </w:rPr>
            </w:pPr>
            <w:r>
              <w:rPr>
                <w:rFonts w:hint="eastAsia"/>
                <w:sz w:val="18"/>
              </w:rPr>
              <w:t>压</w:t>
            </w:r>
            <w:proofErr w:type="gramStart"/>
            <w:r>
              <w:rPr>
                <w:rFonts w:hint="eastAsia"/>
                <w:sz w:val="18"/>
              </w:rPr>
              <w:t>脚最大</w:t>
            </w:r>
            <w:proofErr w:type="gramEnd"/>
            <w:r>
              <w:rPr>
                <w:rFonts w:hint="eastAsia"/>
                <w:sz w:val="18"/>
              </w:rPr>
              <w:t>抬升高度</w:t>
            </w:r>
          </w:p>
        </w:tc>
        <w:tc>
          <w:tcPr>
            <w:tcW w:w="3827" w:type="dxa"/>
            <w:shd w:val="clear" w:color="auto" w:fill="auto"/>
          </w:tcPr>
          <w:p w:rsidR="00572B1F" w:rsidRDefault="00D73067">
            <w:pPr>
              <w:rPr>
                <w:sz w:val="18"/>
              </w:rPr>
            </w:pPr>
            <w:r>
              <w:rPr>
                <w:rFonts w:hint="eastAsia"/>
                <w:sz w:val="18"/>
              </w:rPr>
              <w:t>剪线后压脚最大高度设置</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w:t>
            </w:r>
          </w:p>
        </w:tc>
        <w:tc>
          <w:tcPr>
            <w:tcW w:w="2127" w:type="dxa"/>
            <w:shd w:val="clear" w:color="auto" w:fill="auto"/>
            <w:vAlign w:val="center"/>
          </w:tcPr>
          <w:p w:rsidR="00572B1F" w:rsidRDefault="00D73067">
            <w:pPr>
              <w:rPr>
                <w:sz w:val="18"/>
              </w:rPr>
            </w:pPr>
            <w:r>
              <w:rPr>
                <w:rFonts w:hint="eastAsia"/>
                <w:sz w:val="18"/>
              </w:rPr>
              <w:t>压脚抬升速度</w:t>
            </w:r>
          </w:p>
        </w:tc>
        <w:tc>
          <w:tcPr>
            <w:tcW w:w="3827" w:type="dxa"/>
            <w:shd w:val="clear" w:color="auto" w:fill="auto"/>
          </w:tcPr>
          <w:p w:rsidR="00572B1F" w:rsidRDefault="00D73067">
            <w:pPr>
              <w:rPr>
                <w:sz w:val="18"/>
              </w:rPr>
            </w:pPr>
            <w:r>
              <w:rPr>
                <w:rFonts w:hint="eastAsia"/>
                <w:sz w:val="18"/>
              </w:rPr>
              <w:t>压脚抬升的步进速度</w:t>
            </w:r>
          </w:p>
        </w:tc>
        <w:tc>
          <w:tcPr>
            <w:tcW w:w="1559" w:type="dxa"/>
            <w:shd w:val="clear" w:color="auto" w:fill="auto"/>
            <w:vAlign w:val="center"/>
          </w:tcPr>
          <w:p w:rsidR="00572B1F" w:rsidRDefault="00D73067">
            <w:pPr>
              <w:jc w:val="center"/>
              <w:rPr>
                <w:sz w:val="18"/>
              </w:rPr>
            </w:pPr>
            <w:r>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shd w:val="clear" w:color="auto" w:fill="auto"/>
            <w:vAlign w:val="center"/>
          </w:tcPr>
          <w:p w:rsidR="00572B1F" w:rsidRDefault="00D73067">
            <w:pPr>
              <w:jc w:val="center"/>
              <w:rPr>
                <w:sz w:val="18"/>
              </w:rPr>
            </w:pPr>
            <w:r>
              <w:rPr>
                <w:rFonts w:hint="eastAsia"/>
                <w:sz w:val="18"/>
              </w:rPr>
              <w:t>200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P-15</w:t>
            </w:r>
          </w:p>
        </w:tc>
        <w:tc>
          <w:tcPr>
            <w:tcW w:w="2127" w:type="dxa"/>
            <w:shd w:val="clear" w:color="auto" w:fill="auto"/>
            <w:vAlign w:val="center"/>
          </w:tcPr>
          <w:p w:rsidR="00572B1F" w:rsidRDefault="00D73067">
            <w:pPr>
              <w:rPr>
                <w:sz w:val="18"/>
              </w:rPr>
            </w:pPr>
            <w:r>
              <w:rPr>
                <w:rFonts w:hint="eastAsia"/>
                <w:sz w:val="18"/>
              </w:rPr>
              <w:t>压脚释放速度</w:t>
            </w:r>
          </w:p>
        </w:tc>
        <w:tc>
          <w:tcPr>
            <w:tcW w:w="3827" w:type="dxa"/>
            <w:shd w:val="clear" w:color="auto" w:fill="auto"/>
          </w:tcPr>
          <w:p w:rsidR="00572B1F" w:rsidRDefault="00D73067">
            <w:pPr>
              <w:rPr>
                <w:sz w:val="18"/>
              </w:rPr>
            </w:pPr>
            <w:r>
              <w:rPr>
                <w:rFonts w:hint="eastAsia"/>
                <w:sz w:val="18"/>
              </w:rPr>
              <w:t>压脚释放的步进速度</w:t>
            </w:r>
          </w:p>
        </w:tc>
        <w:tc>
          <w:tcPr>
            <w:tcW w:w="1559" w:type="dxa"/>
            <w:shd w:val="clear" w:color="auto" w:fill="auto"/>
            <w:vAlign w:val="center"/>
          </w:tcPr>
          <w:p w:rsidR="00572B1F" w:rsidRDefault="00D73067">
            <w:pPr>
              <w:jc w:val="center"/>
              <w:rPr>
                <w:sz w:val="18"/>
              </w:rPr>
            </w:pPr>
            <w:r>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shd w:val="clear" w:color="auto" w:fill="auto"/>
            <w:vAlign w:val="center"/>
          </w:tcPr>
          <w:p w:rsidR="00572B1F" w:rsidRDefault="00D73067">
            <w:pPr>
              <w:jc w:val="center"/>
              <w:rPr>
                <w:sz w:val="18"/>
              </w:rPr>
            </w:pPr>
            <w:r>
              <w:rPr>
                <w:rFonts w:hint="eastAsia"/>
                <w:sz w:val="18"/>
              </w:rPr>
              <w:t>120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572B1F" w:rsidRDefault="00D73067">
            <w:pPr>
              <w:rPr>
                <w:sz w:val="18"/>
              </w:rPr>
            </w:pPr>
            <w:r>
              <w:rPr>
                <w:rFonts w:hint="eastAsia"/>
                <w:sz w:val="18"/>
              </w:rPr>
              <w:t>松线占空比</w:t>
            </w:r>
          </w:p>
        </w:tc>
        <w:tc>
          <w:tcPr>
            <w:tcW w:w="3827" w:type="dxa"/>
            <w:vAlign w:val="center"/>
          </w:tcPr>
          <w:p w:rsidR="00572B1F" w:rsidRDefault="00D73067">
            <w:pPr>
              <w:rPr>
                <w:sz w:val="18"/>
              </w:rPr>
            </w:pPr>
            <w:r>
              <w:rPr>
                <w:rFonts w:hint="eastAsia"/>
                <w:sz w:val="18"/>
              </w:rPr>
              <w:t>松</w:t>
            </w:r>
            <w:proofErr w:type="gramStart"/>
            <w:r>
              <w:rPr>
                <w:rFonts w:hint="eastAsia"/>
                <w:sz w:val="18"/>
              </w:rPr>
              <w:t>线力度</w:t>
            </w:r>
            <w:proofErr w:type="gramEnd"/>
            <w:r>
              <w:rPr>
                <w:rFonts w:hint="eastAsia"/>
                <w:sz w:val="18"/>
              </w:rPr>
              <w:t>调节（薄料）</w:t>
            </w:r>
          </w:p>
        </w:tc>
        <w:tc>
          <w:tcPr>
            <w:tcW w:w="1559" w:type="dxa"/>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vAlign w:val="center"/>
          </w:tcPr>
          <w:p w:rsidR="00572B1F" w:rsidRDefault="00D73067">
            <w:pPr>
              <w:jc w:val="center"/>
              <w:rPr>
                <w:sz w:val="18"/>
              </w:rP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572B1F" w:rsidRDefault="00D73067">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400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1500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P-25</w:t>
            </w:r>
          </w:p>
        </w:tc>
        <w:tc>
          <w:tcPr>
            <w:tcW w:w="2127" w:type="dxa"/>
            <w:vAlign w:val="center"/>
          </w:tcPr>
          <w:p w:rsidR="00572B1F" w:rsidRDefault="00D73067">
            <w:pPr>
              <w:rPr>
                <w:sz w:val="18"/>
              </w:rPr>
            </w:pPr>
            <w:r>
              <w:rPr>
                <w:rFonts w:hint="eastAsia"/>
                <w:sz w:val="18"/>
              </w:rPr>
              <w:t>抬压脚使能</w:t>
            </w:r>
          </w:p>
        </w:tc>
        <w:tc>
          <w:tcPr>
            <w:tcW w:w="3827" w:type="dxa"/>
            <w:vAlign w:val="center"/>
          </w:tcPr>
          <w:p w:rsidR="00572B1F" w:rsidRDefault="00D73067">
            <w:pPr>
              <w:rPr>
                <w:sz w:val="18"/>
              </w:rPr>
            </w:pPr>
            <w:r>
              <w:rPr>
                <w:rFonts w:hint="eastAsia"/>
                <w:sz w:val="18"/>
              </w:rPr>
              <w:t>抬压脚使能设定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r>
              <w:rPr>
                <w:rFonts w:hint="eastAsia"/>
                <w:sz w:val="18"/>
              </w:rPr>
              <w:t xml:space="preserve">  2</w:t>
            </w:r>
            <w:r>
              <w:rPr>
                <w:rFonts w:hint="eastAsia"/>
                <w:sz w:val="18"/>
              </w:rPr>
              <w:t>：剪线后有效</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上电定位设定</w:t>
            </w:r>
          </w:p>
        </w:tc>
        <w:tc>
          <w:tcPr>
            <w:tcW w:w="3827" w:type="dxa"/>
            <w:vAlign w:val="center"/>
          </w:tcPr>
          <w:p w:rsidR="00572B1F" w:rsidRDefault="00D73067">
            <w:pPr>
              <w:rPr>
                <w:sz w:val="18"/>
              </w:rPr>
            </w:pPr>
            <w:r>
              <w:rPr>
                <w:rFonts w:hint="eastAsia"/>
                <w:sz w:val="18"/>
              </w:rPr>
              <w:t>上电时机头自动找上针位的功能设定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572B1F" w:rsidRDefault="00D73067">
            <w:pPr>
              <w:rPr>
                <w:sz w:val="18"/>
              </w:rPr>
            </w:pPr>
            <w:r>
              <w:rPr>
                <w:rFonts w:hint="eastAsia"/>
                <w:sz w:val="18"/>
              </w:rPr>
              <w:t>安全开关信号模式</w:t>
            </w:r>
          </w:p>
        </w:tc>
        <w:tc>
          <w:tcPr>
            <w:tcW w:w="3827" w:type="dxa"/>
            <w:vAlign w:val="center"/>
          </w:tcPr>
          <w:p w:rsidR="00572B1F" w:rsidRDefault="00D73067">
            <w:pPr>
              <w:rPr>
                <w:sz w:val="18"/>
              </w:rPr>
            </w:pPr>
            <w:r>
              <w:rPr>
                <w:rFonts w:hint="eastAsia"/>
                <w:sz w:val="18"/>
              </w:rPr>
              <w:t>机头安全开关信号模式设定</w:t>
            </w:r>
          </w:p>
          <w:p w:rsidR="00572B1F" w:rsidRDefault="00D73067">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572B1F" w:rsidRPr="00DB4BDA" w:rsidRDefault="00D73067" w:rsidP="00A66B96">
            <w:pPr>
              <w:rPr>
                <w:sz w:val="18"/>
              </w:rPr>
            </w:pPr>
            <w:r w:rsidRPr="00DB4BDA">
              <w:rPr>
                <w:rFonts w:hint="eastAsia"/>
                <w:sz w:val="18"/>
              </w:rPr>
              <w:t>底线</w:t>
            </w:r>
            <w:r w:rsidR="00A66B96">
              <w:rPr>
                <w:rFonts w:hint="eastAsia"/>
                <w:sz w:val="18"/>
              </w:rPr>
              <w:t>计数使能</w:t>
            </w:r>
          </w:p>
        </w:tc>
        <w:tc>
          <w:tcPr>
            <w:tcW w:w="3827" w:type="dxa"/>
            <w:vAlign w:val="center"/>
          </w:tcPr>
          <w:p w:rsidR="00572B1F" w:rsidRPr="00DB4BDA" w:rsidRDefault="00D73067" w:rsidP="00E360DB">
            <w:pPr>
              <w:rPr>
                <w:sz w:val="18"/>
              </w:rPr>
            </w:pPr>
            <w:r w:rsidRPr="00DB4BDA">
              <w:rPr>
                <w:rFonts w:hint="eastAsia"/>
                <w:sz w:val="18"/>
              </w:rPr>
              <w:t>0:</w:t>
            </w:r>
            <w:r w:rsidRPr="00DB4BDA">
              <w:rPr>
                <w:rFonts w:hint="eastAsia"/>
                <w:sz w:val="18"/>
              </w:rPr>
              <w:t>无效</w:t>
            </w:r>
            <w:r w:rsidRPr="00DB4BDA">
              <w:rPr>
                <w:rFonts w:hint="eastAsia"/>
                <w:sz w:val="18"/>
              </w:rPr>
              <w:t xml:space="preserve"> </w:t>
            </w:r>
            <w:r w:rsidR="00A66B96">
              <w:rPr>
                <w:rFonts w:hint="eastAsia"/>
                <w:sz w:val="18"/>
              </w:rPr>
              <w:t>1</w:t>
            </w:r>
            <w:r w:rsidR="00E360DB">
              <w:rPr>
                <w:rFonts w:hint="eastAsia"/>
                <w:sz w:val="18"/>
              </w:rPr>
              <w:t>：有效</w:t>
            </w:r>
          </w:p>
        </w:tc>
        <w:tc>
          <w:tcPr>
            <w:tcW w:w="1559" w:type="dxa"/>
            <w:vAlign w:val="center"/>
          </w:tcPr>
          <w:p w:rsidR="00572B1F" w:rsidRPr="00DB4BDA" w:rsidRDefault="00A66B96">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Pr="00DB4BDA" w:rsidRDefault="00A66B96">
            <w:pPr>
              <w:jc w:val="center"/>
              <w:rPr>
                <w:sz w:val="18"/>
              </w:rPr>
            </w:pPr>
            <w:r>
              <w:rPr>
                <w:rFonts w:hint="eastAsia"/>
                <w:sz w:val="18"/>
              </w:rPr>
              <w:t>1</w:t>
            </w:r>
          </w:p>
        </w:tc>
        <w:tc>
          <w:tcPr>
            <w:tcW w:w="617" w:type="dxa"/>
            <w:vAlign w:val="center"/>
          </w:tcPr>
          <w:p w:rsidR="00572B1F" w:rsidRPr="00DB4BDA" w:rsidRDefault="00D73067">
            <w:pPr>
              <w:jc w:val="center"/>
              <w:rPr>
                <w:sz w:val="18"/>
              </w:rPr>
            </w:pPr>
            <w:r w:rsidRPr="00DB4BDA">
              <w:rPr>
                <w:rFonts w:hint="eastAsia"/>
                <w:sz w:val="18"/>
              </w:rPr>
              <w:t>0</w:t>
            </w:r>
          </w:p>
        </w:tc>
        <w:tc>
          <w:tcPr>
            <w:tcW w:w="536" w:type="dxa"/>
            <w:vAlign w:val="center"/>
          </w:tcPr>
          <w:p w:rsidR="00572B1F" w:rsidRPr="00DB4BDA" w:rsidRDefault="00D73067">
            <w:pPr>
              <w:jc w:val="center"/>
            </w:pPr>
            <w:r w:rsidRPr="00DB4BDA">
              <w:rPr>
                <w:rFonts w:hint="eastAsia"/>
                <w:sz w:val="18"/>
              </w:rPr>
              <w:t>1</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572B1F" w:rsidRPr="00DB4BDA" w:rsidRDefault="00D73067" w:rsidP="00A66B96">
            <w:pPr>
              <w:rPr>
                <w:sz w:val="18"/>
              </w:rPr>
            </w:pPr>
            <w:r w:rsidRPr="00DB4BDA">
              <w:rPr>
                <w:rFonts w:hint="eastAsia"/>
                <w:sz w:val="18"/>
              </w:rPr>
              <w:t>底线初值设定</w:t>
            </w:r>
          </w:p>
        </w:tc>
        <w:tc>
          <w:tcPr>
            <w:tcW w:w="3827" w:type="dxa"/>
            <w:vAlign w:val="center"/>
          </w:tcPr>
          <w:p w:rsidR="00E360DB" w:rsidRPr="00DB4BDA" w:rsidRDefault="00D73067">
            <w:pPr>
              <w:rPr>
                <w:sz w:val="18"/>
              </w:rPr>
            </w:pPr>
            <w:r w:rsidRPr="00DB4BDA">
              <w:rPr>
                <w:rFonts w:hint="eastAsia"/>
                <w:sz w:val="18"/>
              </w:rPr>
              <w:t>底线初值设定</w:t>
            </w:r>
          </w:p>
        </w:tc>
        <w:tc>
          <w:tcPr>
            <w:tcW w:w="1559" w:type="dxa"/>
            <w:vAlign w:val="center"/>
          </w:tcPr>
          <w:p w:rsidR="00572B1F" w:rsidRPr="00DB4BDA" w:rsidRDefault="00E360DB" w:rsidP="00E360DB">
            <w:pPr>
              <w:ind w:firstLineChars="50" w:firstLine="90"/>
              <w:rPr>
                <w:sz w:val="18"/>
              </w:rPr>
            </w:pPr>
            <w:r>
              <w:rPr>
                <w:rFonts w:hint="eastAsia"/>
                <w:sz w:val="18"/>
              </w:rPr>
              <w:t>10~1</w:t>
            </w:r>
            <w:r w:rsidR="00D73067"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Pr="00DB4BDA" w:rsidRDefault="00E360DB">
            <w:pPr>
              <w:jc w:val="center"/>
              <w:rPr>
                <w:sz w:val="18"/>
              </w:rPr>
            </w:pPr>
            <w:r>
              <w:rPr>
                <w:rFonts w:hint="eastAsia"/>
                <w:sz w:val="18"/>
              </w:rPr>
              <w:t>5</w:t>
            </w:r>
          </w:p>
        </w:tc>
        <w:tc>
          <w:tcPr>
            <w:tcW w:w="617" w:type="dxa"/>
            <w:vAlign w:val="center"/>
          </w:tcPr>
          <w:p w:rsidR="00572B1F" w:rsidRPr="00DB4BDA" w:rsidRDefault="00E360DB">
            <w:pPr>
              <w:jc w:val="center"/>
              <w:rPr>
                <w:sz w:val="18"/>
              </w:rPr>
            </w:pPr>
            <w:r>
              <w:rPr>
                <w:rFonts w:hint="eastAsia"/>
                <w:sz w:val="18"/>
              </w:rPr>
              <w:t>4</w:t>
            </w:r>
            <w:r w:rsidR="00D73067" w:rsidRPr="00DB4BDA">
              <w:rPr>
                <w:rFonts w:hint="eastAsia"/>
                <w:sz w:val="18"/>
              </w:rPr>
              <w:t>00</w:t>
            </w:r>
          </w:p>
        </w:tc>
        <w:tc>
          <w:tcPr>
            <w:tcW w:w="536" w:type="dxa"/>
            <w:vAlign w:val="center"/>
          </w:tcPr>
          <w:p w:rsidR="00572B1F" w:rsidRPr="00DB4BDA" w:rsidRDefault="00D73067">
            <w:pPr>
              <w:jc w:val="center"/>
            </w:pPr>
            <w:r w:rsidRPr="00DB4BDA">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572B1F" w:rsidRDefault="00D73067">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P-35</w:t>
            </w:r>
          </w:p>
        </w:tc>
        <w:tc>
          <w:tcPr>
            <w:tcW w:w="2127" w:type="dxa"/>
            <w:vAlign w:val="center"/>
          </w:tcPr>
          <w:p w:rsidR="00572B1F" w:rsidRDefault="00D73067">
            <w:pPr>
              <w:rPr>
                <w:sz w:val="18"/>
              </w:rPr>
            </w:pPr>
            <w:r>
              <w:rPr>
                <w:rFonts w:hint="eastAsia"/>
                <w:sz w:val="18"/>
              </w:rPr>
              <w:t>计件数倍率</w:t>
            </w:r>
          </w:p>
        </w:tc>
        <w:tc>
          <w:tcPr>
            <w:tcW w:w="3827" w:type="dxa"/>
            <w:vAlign w:val="center"/>
          </w:tcPr>
          <w:p w:rsidR="00572B1F" w:rsidRDefault="00D73067">
            <w:pPr>
              <w:rPr>
                <w:sz w:val="18"/>
              </w:rPr>
            </w:pPr>
            <w:r>
              <w:rPr>
                <w:sz w:val="18"/>
              </w:rPr>
              <w:t>计件数倍率设定</w:t>
            </w:r>
          </w:p>
        </w:tc>
        <w:tc>
          <w:tcPr>
            <w:tcW w:w="1559" w:type="dxa"/>
            <w:vAlign w:val="center"/>
          </w:tcPr>
          <w:p w:rsidR="00572B1F" w:rsidRDefault="00D73067">
            <w:pPr>
              <w:jc w:val="center"/>
              <w:rPr>
                <w:sz w:val="18"/>
              </w:rPr>
            </w:pPr>
            <w:r>
              <w:rPr>
                <w:rFonts w:hint="eastAsia"/>
                <w:sz w:val="18"/>
              </w:rPr>
              <w:t>0~</w:t>
            </w:r>
            <w:r>
              <w:rPr>
                <w:sz w:val="18"/>
              </w:rPr>
              <w:t>5</w:t>
            </w:r>
            <w:r>
              <w:rPr>
                <w:rFonts w:hint="eastAsia"/>
                <w:sz w:val="18"/>
              </w:rPr>
              <w:t>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w:t>
            </w:r>
          </w:p>
        </w:tc>
        <w:tc>
          <w:tcPr>
            <w:tcW w:w="536" w:type="dxa"/>
            <w:vAlign w:val="center"/>
          </w:tcPr>
          <w:p w:rsidR="00572B1F" w:rsidRDefault="00D73067">
            <w:pPr>
              <w:jc w:val="center"/>
            </w:pPr>
            <w:r>
              <w:rPr>
                <w:rFonts w:hint="eastAsia"/>
                <w:sz w:val="18"/>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DB4BDA" w:rsidRPr="00DB4BDA" w:rsidRDefault="00DB4BDA" w:rsidP="00F50156">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DB4BDA" w:rsidRDefault="00DB4BDA">
            <w:pPr>
              <w:jc w:val="center"/>
              <w:rPr>
                <w:sz w:val="18"/>
              </w:rPr>
            </w:pPr>
            <w:r>
              <w:rPr>
                <w:rFonts w:hint="eastAsia"/>
                <w:sz w:val="18"/>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DB4BDA" w:rsidRPr="00DB4BDA" w:rsidRDefault="00DB4BDA" w:rsidP="00F50156">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DB4BDA" w:rsidRDefault="00DB4BDA">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572B1F" w:rsidRDefault="00D73067">
            <w:pPr>
              <w:rPr>
                <w:sz w:val="18"/>
              </w:rPr>
            </w:pPr>
            <w:r>
              <w:rPr>
                <w:rFonts w:hint="eastAsia"/>
                <w:sz w:val="18"/>
              </w:rPr>
              <w:t>低速速度</w:t>
            </w:r>
          </w:p>
        </w:tc>
        <w:tc>
          <w:tcPr>
            <w:tcW w:w="3827" w:type="dxa"/>
            <w:vAlign w:val="center"/>
          </w:tcPr>
          <w:p w:rsidR="00572B1F" w:rsidRDefault="00D73067">
            <w:pPr>
              <w:rPr>
                <w:sz w:val="18"/>
              </w:rPr>
            </w:pPr>
            <w:r>
              <w:rPr>
                <w:rFonts w:hint="eastAsia"/>
                <w:sz w:val="18"/>
              </w:rPr>
              <w:t>踏板最低速度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200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572B1F" w:rsidRDefault="00D73067">
            <w:pPr>
              <w:rPr>
                <w:sz w:val="18"/>
              </w:rPr>
            </w:pPr>
            <w:r>
              <w:rPr>
                <w:rFonts w:hint="eastAsia"/>
                <w:sz w:val="18"/>
              </w:rPr>
              <w:t>踏板曲线选择</w:t>
            </w:r>
          </w:p>
        </w:tc>
        <w:tc>
          <w:tcPr>
            <w:tcW w:w="3827" w:type="dxa"/>
            <w:vAlign w:val="center"/>
          </w:tcPr>
          <w:p w:rsidR="00572B1F" w:rsidRDefault="00D73067">
            <w:pPr>
              <w:rPr>
                <w:sz w:val="18"/>
              </w:rPr>
            </w:pPr>
            <w:r>
              <w:rPr>
                <w:rFonts w:hint="eastAsia"/>
                <w:sz w:val="18"/>
              </w:rPr>
              <w:t>踏板调速功能调整</w:t>
            </w:r>
          </w:p>
          <w:p w:rsidR="00572B1F" w:rsidRDefault="00D73067">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剪线速度</w:t>
            </w:r>
          </w:p>
        </w:tc>
        <w:tc>
          <w:tcPr>
            <w:tcW w:w="3827" w:type="dxa"/>
            <w:vAlign w:val="center"/>
          </w:tcPr>
          <w:p w:rsidR="00572B1F" w:rsidRDefault="00D73067">
            <w:pPr>
              <w:rPr>
                <w:sz w:val="18"/>
              </w:rPr>
            </w:pPr>
            <w:r>
              <w:rPr>
                <w:rFonts w:hint="eastAsia"/>
                <w:sz w:val="18"/>
              </w:rPr>
              <w:t>剪线速度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300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572B1F" w:rsidRDefault="00D73067">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572B1F" w:rsidRDefault="00D73067">
            <w:pPr>
              <w:rPr>
                <w:sz w:val="18"/>
              </w:rPr>
            </w:pPr>
            <w:r>
              <w:rPr>
                <w:rFonts w:hint="eastAsia"/>
                <w:sz w:val="18"/>
              </w:rPr>
              <w:t>0</w:t>
            </w:r>
            <w:r w:rsidR="00C7670F">
              <w:rPr>
                <w:rFonts w:hint="eastAsia"/>
                <w:sz w:val="18"/>
              </w:rPr>
              <w:t>：</w:t>
            </w:r>
            <w:proofErr w:type="gramStart"/>
            <w:r w:rsidR="00C7670F">
              <w:rPr>
                <w:rFonts w:hint="eastAsia"/>
                <w:sz w:val="18"/>
              </w:rPr>
              <w:t>不</w:t>
            </w:r>
            <w:proofErr w:type="gramEnd"/>
            <w:r>
              <w:rPr>
                <w:rFonts w:hint="eastAsia"/>
                <w:sz w:val="18"/>
              </w:rPr>
              <w:t>限速</w:t>
            </w:r>
            <w:r>
              <w:rPr>
                <w:rFonts w:hint="eastAsia"/>
                <w:sz w:val="18"/>
              </w:rPr>
              <w:t xml:space="preserve">  1</w:t>
            </w:r>
            <w:r>
              <w:rPr>
                <w:rFonts w:hint="eastAsia"/>
                <w:sz w:val="18"/>
              </w:rPr>
              <w:t>：</w:t>
            </w:r>
            <w:r w:rsidR="00C7670F">
              <w:rPr>
                <w:rFonts w:hint="eastAsia"/>
                <w:sz w:val="18"/>
              </w:rPr>
              <w:t>瞬时</w:t>
            </w:r>
            <w:r>
              <w:rPr>
                <w:rFonts w:hint="eastAsia"/>
                <w:sz w:val="18"/>
              </w:rPr>
              <w:t>限速</w:t>
            </w:r>
            <w:r w:rsidR="00C7670F">
              <w:rPr>
                <w:rFonts w:hint="eastAsia"/>
                <w:sz w:val="18"/>
              </w:rPr>
              <w:t xml:space="preserve"> 2</w:t>
            </w:r>
            <w:r w:rsidR="00C7670F">
              <w:rPr>
                <w:rFonts w:hint="eastAsia"/>
                <w:sz w:val="18"/>
              </w:rPr>
              <w:t>：一直限速</w:t>
            </w:r>
          </w:p>
        </w:tc>
        <w:tc>
          <w:tcPr>
            <w:tcW w:w="1559" w:type="dxa"/>
            <w:vAlign w:val="center"/>
          </w:tcPr>
          <w:p w:rsidR="00572B1F" w:rsidRDefault="00D73067">
            <w:pPr>
              <w:jc w:val="center"/>
              <w:rPr>
                <w:sz w:val="18"/>
              </w:rPr>
            </w:pPr>
            <w:r>
              <w:rPr>
                <w:rFonts w:hint="eastAsia"/>
                <w:sz w:val="18"/>
              </w:rPr>
              <w:t>0/1</w:t>
            </w:r>
            <w:r w:rsidR="00C7670F">
              <w:rPr>
                <w:rFonts w:hint="eastAsia"/>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572B1F" w:rsidRDefault="00D73067">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572B1F" w:rsidRDefault="00D73067">
            <w:pPr>
              <w:rPr>
                <w:sz w:val="18"/>
              </w:rPr>
            </w:pPr>
            <w:r>
              <w:rPr>
                <w:rFonts w:hint="eastAsia"/>
                <w:sz w:val="18"/>
              </w:rPr>
              <w:t>为确认压脚已放下的延时</w:t>
            </w:r>
          </w:p>
        </w:tc>
        <w:tc>
          <w:tcPr>
            <w:tcW w:w="1559" w:type="dxa"/>
            <w:vAlign w:val="center"/>
          </w:tcPr>
          <w:p w:rsidR="00572B1F" w:rsidRDefault="00D73067">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100</w:t>
            </w:r>
          </w:p>
        </w:tc>
        <w:tc>
          <w:tcPr>
            <w:tcW w:w="536" w:type="dxa"/>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572B1F" w:rsidRDefault="00D73067">
            <w:pPr>
              <w:rPr>
                <w:sz w:val="18"/>
              </w:rPr>
            </w:pPr>
            <w:r>
              <w:rPr>
                <w:rFonts w:hint="eastAsia"/>
                <w:sz w:val="18"/>
              </w:rPr>
              <w:t>抬压脚保持时间</w:t>
            </w:r>
          </w:p>
        </w:tc>
        <w:tc>
          <w:tcPr>
            <w:tcW w:w="3827" w:type="dxa"/>
            <w:vAlign w:val="center"/>
          </w:tcPr>
          <w:p w:rsidR="00572B1F" w:rsidRDefault="00D73067">
            <w:pPr>
              <w:rPr>
                <w:sz w:val="18"/>
              </w:rPr>
            </w:pPr>
            <w:r>
              <w:rPr>
                <w:rFonts w:hint="eastAsia"/>
                <w:sz w:val="18"/>
              </w:rPr>
              <w:t>抬压脚保持时间后强制关断</w:t>
            </w:r>
          </w:p>
        </w:tc>
        <w:tc>
          <w:tcPr>
            <w:tcW w:w="1559" w:type="dxa"/>
            <w:vAlign w:val="center"/>
          </w:tcPr>
          <w:p w:rsidR="00572B1F" w:rsidRDefault="00D73067">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vAlign w:val="center"/>
          </w:tcPr>
          <w:p w:rsidR="00572B1F" w:rsidRDefault="00D73067">
            <w:pPr>
              <w:jc w:val="center"/>
            </w:pPr>
            <w:r>
              <w:rPr>
                <w:rFonts w:hint="eastAsia"/>
                <w:sz w:val="18"/>
              </w:rPr>
              <w:t>2</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572B1F" w:rsidRDefault="00D73067">
            <w:pPr>
              <w:rPr>
                <w:sz w:val="18"/>
              </w:rPr>
            </w:pPr>
            <w:proofErr w:type="gramStart"/>
            <w:r>
              <w:rPr>
                <w:rFonts w:hint="eastAsia"/>
                <w:sz w:val="18"/>
              </w:rPr>
              <w:t>前固缝速度</w:t>
            </w:r>
            <w:proofErr w:type="gramEnd"/>
          </w:p>
        </w:tc>
        <w:tc>
          <w:tcPr>
            <w:tcW w:w="3827" w:type="dxa"/>
            <w:vMerge w:val="restart"/>
            <w:vAlign w:val="center"/>
          </w:tcPr>
          <w:p w:rsidR="00572B1F" w:rsidRDefault="00D73067">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572B1F" w:rsidRDefault="00D73067">
            <w:pPr>
              <w:rPr>
                <w:sz w:val="18"/>
              </w:rPr>
            </w:pPr>
            <w:proofErr w:type="gramStart"/>
            <w:r>
              <w:rPr>
                <w:rFonts w:hint="eastAsia"/>
                <w:sz w:val="18"/>
              </w:rPr>
              <w:t>后固缝速度</w:t>
            </w:r>
            <w:proofErr w:type="gramEnd"/>
          </w:p>
        </w:tc>
        <w:tc>
          <w:tcPr>
            <w:tcW w:w="3827" w:type="dxa"/>
            <w:vMerge w:val="restart"/>
            <w:vAlign w:val="center"/>
          </w:tcPr>
          <w:p w:rsidR="00572B1F" w:rsidRDefault="00D73067">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572B1F" w:rsidRDefault="00D73067">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572B1F" w:rsidRDefault="00D73067">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tcBorders>
              <w:bottom w:val="single" w:sz="4" w:space="0" w:color="auto"/>
            </w:tcBorders>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572B1F" w:rsidRDefault="00D73067">
            <w:pPr>
              <w:rPr>
                <w:sz w:val="18"/>
              </w:rPr>
            </w:pPr>
            <w:r>
              <w:rPr>
                <w:rFonts w:hint="eastAsia"/>
                <w:sz w:val="18"/>
              </w:rPr>
              <w:t>开始运行的踏板行程</w:t>
            </w:r>
          </w:p>
        </w:tc>
        <w:tc>
          <w:tcPr>
            <w:tcW w:w="3827" w:type="dxa"/>
          </w:tcPr>
          <w:p w:rsidR="00572B1F" w:rsidRDefault="00D73067">
            <w:pPr>
              <w:rPr>
                <w:sz w:val="18"/>
              </w:rPr>
            </w:pPr>
            <w:r>
              <w:rPr>
                <w:rFonts w:hint="eastAsia"/>
                <w:sz w:val="18"/>
              </w:rPr>
              <w:t>开始运行的踏板位置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572B1F" w:rsidRDefault="00D73067">
            <w:pPr>
              <w:rPr>
                <w:sz w:val="18"/>
              </w:rPr>
            </w:pPr>
            <w:r>
              <w:rPr>
                <w:rFonts w:hint="eastAsia"/>
                <w:sz w:val="18"/>
              </w:rPr>
              <w:t>开始加速的踏板行程</w:t>
            </w:r>
          </w:p>
        </w:tc>
        <w:tc>
          <w:tcPr>
            <w:tcW w:w="3827" w:type="dxa"/>
          </w:tcPr>
          <w:p w:rsidR="00572B1F" w:rsidRDefault="00D73067">
            <w:pPr>
              <w:rPr>
                <w:sz w:val="18"/>
              </w:rPr>
            </w:pPr>
            <w:r>
              <w:rPr>
                <w:rFonts w:hint="eastAsia"/>
                <w:sz w:val="18"/>
              </w:rPr>
              <w:t>开始加速运行的踏板位置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运行高速的踏板行程</w:t>
            </w:r>
          </w:p>
        </w:tc>
        <w:tc>
          <w:tcPr>
            <w:tcW w:w="3827" w:type="dxa"/>
          </w:tcPr>
          <w:p w:rsidR="00572B1F" w:rsidRDefault="00D73067">
            <w:pPr>
              <w:rPr>
                <w:sz w:val="18"/>
              </w:rPr>
            </w:pPr>
            <w:r>
              <w:rPr>
                <w:rFonts w:hint="eastAsia"/>
                <w:sz w:val="18"/>
              </w:rPr>
              <w:t>运行到最高速的踏板位置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r>
              <w:rPr>
                <w:rFonts w:hint="eastAsia"/>
                <w:sz w:val="18"/>
              </w:rPr>
              <w:t>压脚升起的踏板行程</w:t>
            </w:r>
          </w:p>
        </w:tc>
        <w:tc>
          <w:tcPr>
            <w:tcW w:w="3827" w:type="dxa"/>
          </w:tcPr>
          <w:p w:rsidR="00572B1F" w:rsidRDefault="00D73067">
            <w:pPr>
              <w:rPr>
                <w:sz w:val="18"/>
              </w:rPr>
            </w:pPr>
            <w:r>
              <w:rPr>
                <w:rFonts w:hint="eastAsia"/>
                <w:sz w:val="18"/>
              </w:rPr>
              <w:t>压脚抬起动作的踏板位置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572B1F" w:rsidRDefault="00D73067">
            <w:pPr>
              <w:rPr>
                <w:sz w:val="18"/>
              </w:rPr>
            </w:pPr>
            <w:proofErr w:type="gramStart"/>
            <w:r>
              <w:rPr>
                <w:rFonts w:hint="eastAsia"/>
                <w:sz w:val="18"/>
              </w:rPr>
              <w:t>无抬压脚功能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572B1F" w:rsidRDefault="00D73067">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572B1F" w:rsidRDefault="00D73067">
            <w:pPr>
              <w:rPr>
                <w:sz w:val="18"/>
              </w:rPr>
            </w:pPr>
            <w:r>
              <w:rPr>
                <w:rFonts w:hint="eastAsia"/>
                <w:sz w:val="18"/>
              </w:rPr>
              <w:t>下停针位</w:t>
            </w:r>
          </w:p>
        </w:tc>
        <w:tc>
          <w:tcPr>
            <w:tcW w:w="3827" w:type="dxa"/>
            <w:vAlign w:val="center"/>
          </w:tcPr>
          <w:p w:rsidR="00572B1F" w:rsidRDefault="00D73067">
            <w:pPr>
              <w:rPr>
                <w:sz w:val="18"/>
              </w:rPr>
            </w:pPr>
            <w:r>
              <w:rPr>
                <w:rFonts w:hint="eastAsia"/>
                <w:sz w:val="18"/>
              </w:rPr>
              <w:t>下停针位位置调整</w:t>
            </w:r>
          </w:p>
        </w:tc>
        <w:tc>
          <w:tcPr>
            <w:tcW w:w="1559" w:type="dxa"/>
            <w:vAlign w:val="center"/>
          </w:tcPr>
          <w:p w:rsidR="00572B1F" w:rsidRDefault="00D73067">
            <w:pPr>
              <w:jc w:val="center"/>
              <w:rPr>
                <w:sz w:val="18"/>
              </w:rPr>
            </w:pPr>
            <w:r>
              <w:rPr>
                <w:rFonts w:hint="eastAsia"/>
                <w:sz w:val="18"/>
              </w:rPr>
              <w:t>120~240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572B1F" w:rsidRDefault="00D73067">
            <w:pPr>
              <w:rPr>
                <w:sz w:val="18"/>
              </w:rPr>
            </w:pPr>
            <w:r>
              <w:rPr>
                <w:rFonts w:hint="eastAsia"/>
                <w:sz w:val="18"/>
              </w:rPr>
              <w:t>反转提针功能</w:t>
            </w:r>
          </w:p>
        </w:tc>
        <w:tc>
          <w:tcPr>
            <w:tcW w:w="3827" w:type="dxa"/>
            <w:vAlign w:val="center"/>
          </w:tcPr>
          <w:p w:rsidR="00572B1F" w:rsidRDefault="00D73067">
            <w:pPr>
              <w:rPr>
                <w:sz w:val="18"/>
              </w:rPr>
            </w:pPr>
            <w:r>
              <w:rPr>
                <w:rFonts w:hint="eastAsia"/>
                <w:sz w:val="18"/>
              </w:rPr>
              <w:t>剪线后反转提针功能</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572B1F" w:rsidRDefault="00D73067">
            <w:pPr>
              <w:rPr>
                <w:sz w:val="18"/>
              </w:rPr>
            </w:pPr>
            <w:r>
              <w:rPr>
                <w:rFonts w:hint="eastAsia"/>
                <w:sz w:val="18"/>
              </w:rPr>
              <w:t>反转提针角度</w:t>
            </w:r>
          </w:p>
        </w:tc>
        <w:tc>
          <w:tcPr>
            <w:tcW w:w="3827" w:type="dxa"/>
            <w:vAlign w:val="center"/>
          </w:tcPr>
          <w:p w:rsidR="00572B1F" w:rsidRDefault="00D73067">
            <w:pPr>
              <w:rPr>
                <w:sz w:val="18"/>
              </w:rPr>
            </w:pPr>
            <w:r>
              <w:rPr>
                <w:rFonts w:hint="eastAsia"/>
                <w:sz w:val="18"/>
              </w:rPr>
              <w:t>反转提针角度</w:t>
            </w:r>
          </w:p>
        </w:tc>
        <w:tc>
          <w:tcPr>
            <w:tcW w:w="1559" w:type="dxa"/>
            <w:vAlign w:val="center"/>
          </w:tcPr>
          <w:p w:rsidR="00572B1F" w:rsidRDefault="00D73067">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572B1F" w:rsidRDefault="00D73067">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572B1F" w:rsidRDefault="00D73067">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572B1F" w:rsidRDefault="00D73067">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572B1F" w:rsidRDefault="00D73067">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572B1F" w:rsidRDefault="00D73067">
            <w:pPr>
              <w:rPr>
                <w:sz w:val="18"/>
              </w:rPr>
            </w:pPr>
            <w:r>
              <w:rPr>
                <w:rFonts w:hint="eastAsia"/>
                <w:sz w:val="18"/>
              </w:rPr>
              <w:t>夹线吸合角度</w:t>
            </w:r>
          </w:p>
        </w:tc>
        <w:tc>
          <w:tcPr>
            <w:tcW w:w="3827" w:type="dxa"/>
            <w:vAlign w:val="center"/>
          </w:tcPr>
          <w:p w:rsidR="00572B1F" w:rsidRDefault="00D73067">
            <w:pPr>
              <w:rPr>
                <w:sz w:val="18"/>
              </w:rPr>
            </w:pPr>
            <w:r>
              <w:rPr>
                <w:rFonts w:hint="eastAsia"/>
                <w:sz w:val="18"/>
              </w:rPr>
              <w:t>夹线吸合角度</w:t>
            </w:r>
          </w:p>
        </w:tc>
        <w:tc>
          <w:tcPr>
            <w:tcW w:w="1559" w:type="dxa"/>
            <w:vAlign w:val="center"/>
          </w:tcPr>
          <w:p w:rsidR="00572B1F" w:rsidRDefault="00D73067">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70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572B1F" w:rsidRDefault="00D73067">
            <w:pPr>
              <w:rPr>
                <w:sz w:val="18"/>
              </w:rPr>
            </w:pPr>
            <w:r>
              <w:rPr>
                <w:rFonts w:hint="eastAsia"/>
                <w:sz w:val="18"/>
              </w:rPr>
              <w:t>夹线释放角度</w:t>
            </w:r>
          </w:p>
        </w:tc>
        <w:tc>
          <w:tcPr>
            <w:tcW w:w="3827" w:type="dxa"/>
            <w:vAlign w:val="center"/>
          </w:tcPr>
          <w:p w:rsidR="00572B1F" w:rsidRDefault="00D73067">
            <w:pPr>
              <w:rPr>
                <w:sz w:val="18"/>
              </w:rPr>
            </w:pPr>
            <w:r>
              <w:rPr>
                <w:rFonts w:hint="eastAsia"/>
                <w:sz w:val="18"/>
              </w:rPr>
              <w:t>夹线释放角度</w:t>
            </w:r>
          </w:p>
        </w:tc>
        <w:tc>
          <w:tcPr>
            <w:tcW w:w="1559" w:type="dxa"/>
            <w:vAlign w:val="center"/>
          </w:tcPr>
          <w:p w:rsidR="00572B1F" w:rsidRDefault="00D73067">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572B1F" w:rsidRDefault="00D73067">
            <w:pPr>
              <w:rPr>
                <w:sz w:val="18"/>
                <w:highlight w:val="yellow"/>
              </w:rPr>
            </w:pPr>
            <w:r>
              <w:rPr>
                <w:rFonts w:hint="eastAsia"/>
                <w:sz w:val="18"/>
              </w:rPr>
              <w:t>机头基准位置调整</w:t>
            </w:r>
          </w:p>
        </w:tc>
        <w:tc>
          <w:tcPr>
            <w:tcW w:w="3827" w:type="dxa"/>
            <w:vAlign w:val="center"/>
          </w:tcPr>
          <w:p w:rsidR="00572B1F" w:rsidRDefault="00D73067">
            <w:pPr>
              <w:rPr>
                <w:sz w:val="18"/>
              </w:rPr>
            </w:pPr>
            <w:r>
              <w:rPr>
                <w:rFonts w:hint="eastAsia"/>
                <w:sz w:val="18"/>
              </w:rPr>
              <w:t>机头基准位置调整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79</w:t>
            </w:r>
          </w:p>
        </w:tc>
        <w:tc>
          <w:tcPr>
            <w:tcW w:w="2127" w:type="dxa"/>
            <w:vAlign w:val="center"/>
          </w:tcPr>
          <w:p w:rsidR="00572B1F" w:rsidRDefault="00D73067">
            <w:pPr>
              <w:rPr>
                <w:sz w:val="18"/>
              </w:rPr>
            </w:pPr>
            <w:r>
              <w:rPr>
                <w:rFonts w:hint="eastAsia"/>
                <w:sz w:val="18"/>
              </w:rPr>
              <w:t>恢复出厂参数</w:t>
            </w:r>
          </w:p>
        </w:tc>
        <w:tc>
          <w:tcPr>
            <w:tcW w:w="3827" w:type="dxa"/>
            <w:vAlign w:val="center"/>
          </w:tcPr>
          <w:p w:rsidR="00572B1F" w:rsidRDefault="00D73067">
            <w:pPr>
              <w:rPr>
                <w:sz w:val="18"/>
              </w:rPr>
            </w:pPr>
            <w:r>
              <w:rPr>
                <w:rFonts w:hint="eastAsia"/>
                <w:sz w:val="18"/>
              </w:rPr>
              <w:t>特殊功能参数</w:t>
            </w:r>
          </w:p>
          <w:p w:rsidR="00572B1F" w:rsidRDefault="00D73067">
            <w:pPr>
              <w:rPr>
                <w:sz w:val="18"/>
              </w:rPr>
            </w:pPr>
            <w:r>
              <w:rPr>
                <w:rFonts w:hint="eastAsia"/>
                <w:sz w:val="18"/>
              </w:rPr>
              <w:t>5/8</w:t>
            </w:r>
            <w:r>
              <w:rPr>
                <w:rFonts w:hint="eastAsia"/>
                <w:sz w:val="18"/>
              </w:rPr>
              <w:t>：恢复出厂参数</w:t>
            </w:r>
          </w:p>
        </w:tc>
        <w:tc>
          <w:tcPr>
            <w:tcW w:w="1559" w:type="dxa"/>
            <w:vAlign w:val="center"/>
          </w:tcPr>
          <w:p w:rsidR="00572B1F" w:rsidRDefault="00D73067">
            <w:pPr>
              <w:jc w:val="center"/>
              <w:rPr>
                <w:sz w:val="18"/>
              </w:rPr>
            </w:pPr>
            <w:r>
              <w:rPr>
                <w:rFonts w:hint="eastAsia"/>
                <w:sz w:val="18"/>
              </w:rPr>
              <w:t>0~15</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P-80</w:t>
            </w:r>
          </w:p>
        </w:tc>
        <w:tc>
          <w:tcPr>
            <w:tcW w:w="2127" w:type="dxa"/>
            <w:vMerge w:val="restart"/>
            <w:vAlign w:val="center"/>
          </w:tcPr>
          <w:p w:rsidR="00572B1F" w:rsidRDefault="00D73067">
            <w:pPr>
              <w:rPr>
                <w:sz w:val="18"/>
              </w:rPr>
            </w:pPr>
            <w:r>
              <w:rPr>
                <w:rFonts w:hint="eastAsia"/>
                <w:sz w:val="18"/>
              </w:rPr>
              <w:t>缝纫最高速度</w:t>
            </w:r>
          </w:p>
        </w:tc>
        <w:tc>
          <w:tcPr>
            <w:tcW w:w="3827" w:type="dxa"/>
            <w:vMerge w:val="restart"/>
            <w:vAlign w:val="center"/>
          </w:tcPr>
          <w:p w:rsidR="00572B1F" w:rsidRDefault="00D73067">
            <w:pPr>
              <w:rPr>
                <w:sz w:val="18"/>
              </w:rPr>
            </w:pPr>
            <w:r>
              <w:rPr>
                <w:rFonts w:hint="eastAsia"/>
                <w:sz w:val="18"/>
              </w:rPr>
              <w:t>缝纫最高转速</w:t>
            </w:r>
          </w:p>
        </w:tc>
        <w:tc>
          <w:tcPr>
            <w:tcW w:w="1559" w:type="dxa"/>
            <w:vAlign w:val="center"/>
          </w:tcPr>
          <w:p w:rsidR="00572B1F" w:rsidRDefault="00D73067">
            <w:pPr>
              <w:jc w:val="center"/>
              <w:rPr>
                <w:sz w:val="18"/>
              </w:rPr>
            </w:pPr>
            <w:r>
              <w:rPr>
                <w:rFonts w:hint="eastAsia"/>
                <w:sz w:val="18"/>
              </w:rPr>
              <w:t>300~5000(rpm)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4000</w:t>
            </w:r>
          </w:p>
        </w:tc>
        <w:tc>
          <w:tcPr>
            <w:tcW w:w="536" w:type="dxa"/>
            <w:vMerge w:val="restart"/>
            <w:tcBorders>
              <w:top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572B1F" w:rsidRDefault="00572B1F">
            <w:pPr>
              <w:jc w:val="center"/>
              <w:rPr>
                <w:sz w:val="18"/>
              </w:rPr>
            </w:pP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试用时间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试用功能</w:t>
            </w:r>
          </w:p>
          <w:p w:rsidR="00572B1F" w:rsidRDefault="00D73067">
            <w:pPr>
              <w:rPr>
                <w:sz w:val="18"/>
              </w:rPr>
            </w:pPr>
            <w:r>
              <w:rPr>
                <w:rFonts w:hint="eastAsia"/>
                <w:sz w:val="18"/>
              </w:rPr>
              <w:t>0</w:t>
            </w:r>
            <w:r>
              <w:rPr>
                <w:rFonts w:hint="eastAsia"/>
                <w:sz w:val="18"/>
              </w:rPr>
              <w:t>：试用功能无效</w:t>
            </w:r>
          </w:p>
          <w:p w:rsidR="00572B1F" w:rsidRDefault="00D73067">
            <w:pPr>
              <w:rPr>
                <w:sz w:val="18"/>
              </w:rPr>
            </w:pPr>
            <w:r>
              <w:rPr>
                <w:rFonts w:hint="eastAsia"/>
                <w:sz w:val="18"/>
              </w:rPr>
              <w:t>10~1000</w:t>
            </w:r>
            <w:r>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0~1000(</w:t>
            </w:r>
            <w:r>
              <w:rPr>
                <w:rFonts w:hint="eastAsia"/>
                <w:sz w:val="18"/>
              </w:rPr>
              <w:t>小时</w:t>
            </w:r>
            <w:r>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3E7145" w:rsidTr="00E360DB">
        <w:trPr>
          <w:trHeight w:val="311"/>
        </w:trPr>
        <w:tc>
          <w:tcPr>
            <w:tcW w:w="747" w:type="dxa"/>
            <w:tcBorders>
              <w:top w:val="single" w:sz="4" w:space="0" w:color="auto"/>
              <w:bottom w:val="single" w:sz="4" w:space="0" w:color="auto"/>
            </w:tcBorders>
            <w:shd w:val="clear" w:color="auto" w:fill="auto"/>
            <w:vAlign w:val="center"/>
          </w:tcPr>
          <w:p w:rsidR="003E7145" w:rsidRPr="00D3783D" w:rsidRDefault="003E7145" w:rsidP="00F50156">
            <w:pPr>
              <w:jc w:val="center"/>
              <w:rPr>
                <w:rFonts w:asciiTheme="minorEastAsia" w:eastAsiaTheme="minorEastAsia" w:hAnsiTheme="minorEastAsia" w:cs="宋体"/>
                <w:b/>
                <w:color w:val="00B050"/>
                <w:sz w:val="18"/>
                <w:szCs w:val="18"/>
              </w:rPr>
            </w:pPr>
            <w:r w:rsidRPr="00D3783D">
              <w:rPr>
                <w:rFonts w:asciiTheme="minorEastAsia" w:eastAsiaTheme="minorEastAsia" w:hAnsiTheme="minorEastAsia" w:cs="宋体" w:hint="eastAsia"/>
                <w:b/>
                <w:color w:val="00B050"/>
                <w:sz w:val="18"/>
                <w:szCs w:val="18"/>
              </w:rPr>
              <w:t>P-83</w:t>
            </w:r>
          </w:p>
        </w:tc>
        <w:tc>
          <w:tcPr>
            <w:tcW w:w="2127" w:type="dxa"/>
            <w:tcBorders>
              <w:top w:val="single" w:sz="4" w:space="0" w:color="auto"/>
              <w:bottom w:val="single" w:sz="4" w:space="0" w:color="auto"/>
            </w:tcBorders>
            <w:shd w:val="clear" w:color="auto" w:fill="auto"/>
            <w:vAlign w:val="center"/>
          </w:tcPr>
          <w:p w:rsidR="003E7145" w:rsidRPr="00D3783D" w:rsidRDefault="003E7145" w:rsidP="003E7145">
            <w:pPr>
              <w:rPr>
                <w:rFonts w:ascii="宋体" w:hAnsi="宋体" w:cs="宋体"/>
                <w:color w:val="00B050"/>
                <w:sz w:val="18"/>
                <w:szCs w:val="18"/>
              </w:rPr>
            </w:pPr>
            <w:r w:rsidRPr="00D3783D">
              <w:rPr>
                <w:rFonts w:ascii="宋体" w:hAnsi="宋体" w:cs="宋体" w:hint="eastAsia"/>
                <w:color w:val="00B050"/>
                <w:sz w:val="18"/>
                <w:szCs w:val="18"/>
              </w:rPr>
              <w:t>加重功能(预留)</w:t>
            </w:r>
          </w:p>
        </w:tc>
        <w:tc>
          <w:tcPr>
            <w:tcW w:w="3827" w:type="dxa"/>
            <w:tcBorders>
              <w:top w:val="single" w:sz="4" w:space="0" w:color="auto"/>
              <w:bottom w:val="single" w:sz="4" w:space="0" w:color="auto"/>
            </w:tcBorders>
            <w:shd w:val="clear" w:color="auto" w:fill="auto"/>
            <w:vAlign w:val="center"/>
          </w:tcPr>
          <w:p w:rsidR="003E7145" w:rsidRPr="00D3783D" w:rsidRDefault="003E7145" w:rsidP="00F50156">
            <w:pPr>
              <w:rPr>
                <w:rFonts w:ascii="宋体" w:hAnsi="宋体" w:cs="宋体"/>
                <w:color w:val="00B050"/>
                <w:sz w:val="18"/>
                <w:szCs w:val="18"/>
              </w:rPr>
            </w:pPr>
            <w:r w:rsidRPr="00D3783D">
              <w:rPr>
                <w:rFonts w:ascii="宋体" w:hAnsi="宋体" w:cs="宋体" w:hint="eastAsia"/>
                <w:color w:val="00B050"/>
                <w:sz w:val="18"/>
                <w:szCs w:val="18"/>
              </w:rPr>
              <w:t>机针穿不透布时使用</w:t>
            </w:r>
          </w:p>
          <w:p w:rsidR="003E7145" w:rsidRPr="00D3783D" w:rsidRDefault="003E7145" w:rsidP="00F50156">
            <w:pPr>
              <w:rPr>
                <w:rFonts w:ascii="宋体" w:hAnsi="宋体" w:cs="宋体"/>
                <w:color w:val="00B050"/>
                <w:sz w:val="18"/>
                <w:szCs w:val="18"/>
              </w:rPr>
            </w:pPr>
            <w:r w:rsidRPr="00D3783D">
              <w:rPr>
                <w:rFonts w:ascii="宋体" w:hAnsi="宋体" w:cs="宋体" w:hint="eastAsia"/>
                <w:color w:val="00B050"/>
                <w:sz w:val="18"/>
                <w:szCs w:val="18"/>
              </w:rPr>
              <w:t>0：无效；1~15：力度调整</w:t>
            </w:r>
          </w:p>
        </w:tc>
        <w:tc>
          <w:tcPr>
            <w:tcW w:w="1559" w:type="dxa"/>
            <w:tcBorders>
              <w:top w:val="single" w:sz="4" w:space="0" w:color="auto"/>
              <w:bottom w:val="single" w:sz="4" w:space="0" w:color="auto"/>
            </w:tcBorders>
            <w:shd w:val="clear" w:color="auto" w:fill="auto"/>
            <w:vAlign w:val="center"/>
          </w:tcPr>
          <w:p w:rsidR="003E7145" w:rsidRPr="00D3783D" w:rsidRDefault="003E7145" w:rsidP="00F50156">
            <w:pPr>
              <w:jc w:val="center"/>
              <w:rPr>
                <w:rFonts w:ascii="宋体" w:hAnsi="宋体" w:cs="宋体"/>
                <w:color w:val="00B050"/>
                <w:sz w:val="18"/>
                <w:szCs w:val="18"/>
              </w:rPr>
            </w:pPr>
            <w:r w:rsidRPr="00D3783D">
              <w:rPr>
                <w:rFonts w:ascii="宋体" w:hAnsi="宋体" w:cs="宋体" w:hint="eastAsia"/>
                <w:color w:val="00B050"/>
                <w:sz w:val="18"/>
                <w:szCs w:val="18"/>
              </w:rPr>
              <w:t>0~15</w:t>
            </w:r>
          </w:p>
        </w:tc>
        <w:tc>
          <w:tcPr>
            <w:tcW w:w="567" w:type="dxa"/>
            <w:tcBorders>
              <w:top w:val="single" w:sz="4" w:space="0" w:color="auto"/>
              <w:bottom w:val="single" w:sz="4" w:space="0" w:color="auto"/>
            </w:tcBorders>
            <w:shd w:val="clear" w:color="auto" w:fill="C8F77B"/>
            <w:vAlign w:val="center"/>
          </w:tcPr>
          <w:p w:rsidR="003E7145" w:rsidRPr="00D3783D" w:rsidRDefault="003E7145" w:rsidP="00F50156">
            <w:pPr>
              <w:jc w:val="center"/>
              <w:rPr>
                <w:rFonts w:ascii="宋体" w:hAnsi="宋体" w:cs="宋体"/>
                <w:color w:val="00B050"/>
                <w:sz w:val="18"/>
                <w:szCs w:val="18"/>
              </w:rPr>
            </w:pPr>
            <w:r w:rsidRPr="00D3783D">
              <w:rPr>
                <w:rFonts w:ascii="宋体" w:hAnsi="宋体" w:cs="宋体" w:hint="eastAsia"/>
                <w:color w:val="00B050"/>
                <w:sz w:val="18"/>
                <w:szCs w:val="18"/>
              </w:rPr>
              <w:t>1</w:t>
            </w:r>
          </w:p>
        </w:tc>
        <w:tc>
          <w:tcPr>
            <w:tcW w:w="617" w:type="dxa"/>
            <w:tcBorders>
              <w:top w:val="single" w:sz="4" w:space="0" w:color="auto"/>
              <w:bottom w:val="single" w:sz="4" w:space="0" w:color="auto"/>
            </w:tcBorders>
            <w:shd w:val="clear" w:color="auto" w:fill="auto"/>
            <w:vAlign w:val="center"/>
          </w:tcPr>
          <w:p w:rsidR="003E7145" w:rsidRPr="00D3783D" w:rsidRDefault="003E7145" w:rsidP="003E7145">
            <w:pPr>
              <w:ind w:firstLineChars="100" w:firstLine="180"/>
              <w:jc w:val="left"/>
              <w:rPr>
                <w:rFonts w:ascii="宋体" w:hAnsi="宋体" w:cs="宋体"/>
                <w:color w:val="00B050"/>
                <w:sz w:val="18"/>
                <w:szCs w:val="18"/>
              </w:rPr>
            </w:pPr>
            <w:r w:rsidRPr="00D3783D">
              <w:rPr>
                <w:rFonts w:ascii="宋体" w:hAnsi="宋体" w:cs="宋体" w:hint="eastAsia"/>
                <w:color w:val="00B050"/>
                <w:sz w:val="18"/>
                <w:szCs w:val="18"/>
              </w:rPr>
              <w:t>0</w:t>
            </w:r>
          </w:p>
        </w:tc>
        <w:tc>
          <w:tcPr>
            <w:tcW w:w="536" w:type="dxa"/>
            <w:tcBorders>
              <w:top w:val="single" w:sz="4" w:space="0" w:color="auto"/>
              <w:bottom w:val="single" w:sz="4" w:space="0" w:color="auto"/>
            </w:tcBorders>
            <w:shd w:val="clear" w:color="auto" w:fill="auto"/>
            <w:vAlign w:val="center"/>
          </w:tcPr>
          <w:p w:rsidR="003E7145" w:rsidRPr="00D3783D" w:rsidRDefault="003E7145">
            <w:pPr>
              <w:jc w:val="center"/>
              <w:rPr>
                <w:color w:val="00B050"/>
                <w:sz w:val="18"/>
                <w:szCs w:val="18"/>
              </w:rPr>
            </w:pPr>
            <w:r w:rsidRPr="00D3783D">
              <w:rPr>
                <w:rFonts w:hint="eastAsia"/>
                <w:color w:val="00B050"/>
                <w:sz w:val="18"/>
                <w:szCs w:val="18"/>
              </w:rPr>
              <w:t>2</w:t>
            </w:r>
          </w:p>
        </w:tc>
      </w:tr>
      <w:tr w:rsidR="003E7145" w:rsidTr="00E360DB">
        <w:trPr>
          <w:trHeight w:val="311"/>
        </w:trPr>
        <w:tc>
          <w:tcPr>
            <w:tcW w:w="747" w:type="dxa"/>
            <w:tcBorders>
              <w:top w:val="single" w:sz="4" w:space="0" w:color="auto"/>
              <w:bottom w:val="single" w:sz="4" w:space="0" w:color="auto"/>
            </w:tcBorders>
            <w:shd w:val="clear" w:color="auto" w:fill="auto"/>
            <w:vAlign w:val="center"/>
          </w:tcPr>
          <w:p w:rsidR="003E7145" w:rsidRPr="00D3783D" w:rsidRDefault="00D3783D" w:rsidP="00F50156">
            <w:pPr>
              <w:jc w:val="center"/>
              <w:rPr>
                <w:rFonts w:asciiTheme="minorEastAsia" w:eastAsiaTheme="minorEastAsia" w:hAnsiTheme="minorEastAsia" w:cs="宋体"/>
                <w:b/>
                <w:color w:val="00B050"/>
                <w:sz w:val="18"/>
                <w:szCs w:val="18"/>
              </w:rPr>
            </w:pPr>
            <w:r w:rsidRPr="00D3783D">
              <w:rPr>
                <w:rFonts w:asciiTheme="minorEastAsia" w:eastAsiaTheme="minorEastAsia" w:hAnsiTheme="minorEastAsia" w:cs="宋体" w:hint="eastAsia"/>
                <w:b/>
                <w:color w:val="00B050"/>
                <w:sz w:val="18"/>
                <w:szCs w:val="18"/>
              </w:rPr>
              <w:t>P-</w:t>
            </w:r>
            <w:r w:rsidR="003E7145" w:rsidRPr="00D3783D">
              <w:rPr>
                <w:rFonts w:asciiTheme="minorEastAsia" w:eastAsiaTheme="minorEastAsia" w:hAnsiTheme="minorEastAsia" w:cs="宋体" w:hint="eastAsia"/>
                <w:b/>
                <w:color w:val="00B050"/>
                <w:sz w:val="18"/>
                <w:szCs w:val="18"/>
              </w:rPr>
              <w:t>84</w:t>
            </w:r>
          </w:p>
        </w:tc>
        <w:tc>
          <w:tcPr>
            <w:tcW w:w="2127" w:type="dxa"/>
            <w:tcBorders>
              <w:top w:val="single" w:sz="4" w:space="0" w:color="auto"/>
              <w:bottom w:val="single" w:sz="4" w:space="0" w:color="auto"/>
            </w:tcBorders>
            <w:shd w:val="clear" w:color="auto" w:fill="auto"/>
            <w:vAlign w:val="center"/>
          </w:tcPr>
          <w:p w:rsidR="003E7145" w:rsidRPr="00D3783D" w:rsidRDefault="003E7145" w:rsidP="003E7145">
            <w:pPr>
              <w:rPr>
                <w:rFonts w:ascii="宋体" w:hAnsi="宋体" w:cs="宋体"/>
                <w:color w:val="00B050"/>
                <w:sz w:val="18"/>
                <w:szCs w:val="18"/>
              </w:rPr>
            </w:pPr>
            <w:r w:rsidRPr="00D3783D">
              <w:rPr>
                <w:rFonts w:ascii="宋体" w:hAnsi="宋体" w:cs="宋体" w:hint="eastAsia"/>
                <w:color w:val="00B050"/>
                <w:sz w:val="18"/>
                <w:szCs w:val="18"/>
              </w:rPr>
              <w:t>剪线加力功能（预留）</w:t>
            </w:r>
          </w:p>
        </w:tc>
        <w:tc>
          <w:tcPr>
            <w:tcW w:w="3827" w:type="dxa"/>
            <w:tcBorders>
              <w:top w:val="single" w:sz="4" w:space="0" w:color="auto"/>
              <w:bottom w:val="single" w:sz="4" w:space="0" w:color="auto"/>
            </w:tcBorders>
            <w:shd w:val="clear" w:color="auto" w:fill="auto"/>
            <w:vAlign w:val="center"/>
          </w:tcPr>
          <w:p w:rsidR="003E7145" w:rsidRPr="00D3783D" w:rsidRDefault="003E7145" w:rsidP="00F50156">
            <w:pPr>
              <w:rPr>
                <w:rFonts w:ascii="宋体" w:hAnsi="宋体" w:cs="宋体"/>
                <w:color w:val="00B050"/>
                <w:sz w:val="18"/>
                <w:szCs w:val="18"/>
              </w:rPr>
            </w:pPr>
            <w:r w:rsidRPr="00D3783D">
              <w:rPr>
                <w:rFonts w:ascii="宋体" w:hAnsi="宋体" w:cs="宋体" w:hint="eastAsia"/>
                <w:color w:val="00B050"/>
                <w:sz w:val="18"/>
                <w:szCs w:val="18"/>
              </w:rPr>
              <w:t>0：无效； 1～15力度调节</w:t>
            </w:r>
          </w:p>
        </w:tc>
        <w:tc>
          <w:tcPr>
            <w:tcW w:w="1559" w:type="dxa"/>
            <w:tcBorders>
              <w:top w:val="single" w:sz="4" w:space="0" w:color="auto"/>
              <w:bottom w:val="single" w:sz="4" w:space="0" w:color="auto"/>
            </w:tcBorders>
            <w:shd w:val="clear" w:color="auto" w:fill="auto"/>
            <w:vAlign w:val="center"/>
          </w:tcPr>
          <w:p w:rsidR="003E7145" w:rsidRPr="00D3783D" w:rsidRDefault="003E7145" w:rsidP="00F50156">
            <w:pPr>
              <w:jc w:val="center"/>
              <w:rPr>
                <w:rFonts w:ascii="宋体" w:hAnsi="宋体" w:cs="宋体"/>
                <w:color w:val="00B050"/>
                <w:sz w:val="18"/>
                <w:szCs w:val="18"/>
              </w:rPr>
            </w:pPr>
            <w:r w:rsidRPr="00D3783D">
              <w:rPr>
                <w:rFonts w:ascii="宋体" w:hAnsi="宋体" w:cs="宋体" w:hint="eastAsia"/>
                <w:color w:val="00B050"/>
                <w:sz w:val="18"/>
                <w:szCs w:val="18"/>
              </w:rPr>
              <w:t>0~15</w:t>
            </w:r>
          </w:p>
        </w:tc>
        <w:tc>
          <w:tcPr>
            <w:tcW w:w="567" w:type="dxa"/>
            <w:tcBorders>
              <w:top w:val="single" w:sz="4" w:space="0" w:color="auto"/>
              <w:bottom w:val="single" w:sz="4" w:space="0" w:color="auto"/>
            </w:tcBorders>
            <w:shd w:val="clear" w:color="auto" w:fill="C8F77B"/>
            <w:vAlign w:val="center"/>
          </w:tcPr>
          <w:p w:rsidR="003E7145" w:rsidRPr="00D3783D" w:rsidRDefault="003E7145" w:rsidP="00F50156">
            <w:pPr>
              <w:jc w:val="center"/>
              <w:rPr>
                <w:rFonts w:ascii="宋体" w:hAnsi="宋体" w:cs="宋体"/>
                <w:color w:val="00B050"/>
                <w:sz w:val="18"/>
                <w:szCs w:val="18"/>
              </w:rPr>
            </w:pPr>
            <w:r w:rsidRPr="00D3783D">
              <w:rPr>
                <w:rFonts w:ascii="宋体" w:hAnsi="宋体" w:cs="宋体" w:hint="eastAsia"/>
                <w:color w:val="00B050"/>
                <w:sz w:val="18"/>
                <w:szCs w:val="18"/>
              </w:rPr>
              <w:t>1</w:t>
            </w:r>
          </w:p>
        </w:tc>
        <w:tc>
          <w:tcPr>
            <w:tcW w:w="617" w:type="dxa"/>
            <w:tcBorders>
              <w:top w:val="single" w:sz="4" w:space="0" w:color="auto"/>
              <w:bottom w:val="single" w:sz="4" w:space="0" w:color="auto"/>
            </w:tcBorders>
            <w:shd w:val="clear" w:color="auto" w:fill="auto"/>
            <w:vAlign w:val="center"/>
          </w:tcPr>
          <w:p w:rsidR="003E7145" w:rsidRPr="00D3783D" w:rsidRDefault="003E7145" w:rsidP="003E7145">
            <w:pPr>
              <w:ind w:firstLineChars="100" w:firstLine="180"/>
              <w:jc w:val="left"/>
              <w:rPr>
                <w:rFonts w:ascii="宋体" w:hAnsi="宋体" w:cs="宋体"/>
                <w:color w:val="00B050"/>
                <w:sz w:val="18"/>
                <w:szCs w:val="18"/>
              </w:rPr>
            </w:pPr>
            <w:r w:rsidRPr="00D3783D">
              <w:rPr>
                <w:rFonts w:ascii="宋体" w:hAnsi="宋体" w:cs="宋体" w:hint="eastAsia"/>
                <w:color w:val="00B050"/>
                <w:sz w:val="18"/>
                <w:szCs w:val="18"/>
              </w:rPr>
              <w:t>0</w:t>
            </w:r>
          </w:p>
        </w:tc>
        <w:tc>
          <w:tcPr>
            <w:tcW w:w="536" w:type="dxa"/>
            <w:tcBorders>
              <w:top w:val="single" w:sz="4" w:space="0" w:color="auto"/>
              <w:bottom w:val="single" w:sz="4" w:space="0" w:color="auto"/>
            </w:tcBorders>
            <w:shd w:val="clear" w:color="auto" w:fill="auto"/>
            <w:vAlign w:val="center"/>
          </w:tcPr>
          <w:p w:rsidR="003E7145" w:rsidRPr="00D3783D" w:rsidRDefault="003E7145">
            <w:pPr>
              <w:jc w:val="center"/>
              <w:rPr>
                <w:color w:val="00B050"/>
                <w:sz w:val="18"/>
                <w:szCs w:val="18"/>
              </w:rPr>
            </w:pPr>
            <w:r w:rsidRPr="00D3783D">
              <w:rPr>
                <w:rFonts w:hint="eastAsia"/>
                <w:color w:val="00B050"/>
                <w:sz w:val="18"/>
                <w:szCs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572B1F" w:rsidRDefault="00D73067">
            <w:pPr>
              <w:widowControl/>
              <w:rPr>
                <w:sz w:val="18"/>
              </w:rPr>
            </w:pPr>
            <w:r>
              <w:rPr>
                <w:rFonts w:ascii="宋体" w:hAnsi="宋体" w:cs="宋体" w:hint="eastAsia"/>
                <w:bCs/>
                <w:kern w:val="0"/>
                <w:szCs w:val="21"/>
                <w:lang w:bidi="ar"/>
              </w:rPr>
              <w:t>松线吸合角度</w:t>
            </w:r>
          </w:p>
        </w:tc>
        <w:tc>
          <w:tcPr>
            <w:tcW w:w="3827" w:type="dxa"/>
            <w:tcBorders>
              <w:top w:val="single" w:sz="4" w:space="0" w:color="auto"/>
              <w:bottom w:val="single" w:sz="4" w:space="0" w:color="auto"/>
            </w:tcBorders>
            <w:shd w:val="clear" w:color="auto" w:fill="auto"/>
            <w:vAlign w:val="center"/>
          </w:tcPr>
          <w:p w:rsidR="00572B1F" w:rsidRDefault="00D73067">
            <w:pPr>
              <w:widowControl/>
              <w:rPr>
                <w:sz w:val="18"/>
              </w:rPr>
            </w:pPr>
            <w:r>
              <w:rPr>
                <w:rFonts w:ascii="宋体" w:hAnsi="宋体" w:cs="宋体" w:hint="eastAsia"/>
                <w:bCs/>
                <w:kern w:val="0"/>
                <w:szCs w:val="21"/>
                <w:lang w:bidi="ar"/>
              </w:rPr>
              <w:t>松线吸合角度</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150~250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572B1F" w:rsidRDefault="00D73067">
            <w:pPr>
              <w:widowControl/>
              <w:rPr>
                <w:sz w:val="18"/>
              </w:rPr>
            </w:pPr>
            <w:r>
              <w:rPr>
                <w:rFonts w:ascii="宋体" w:hAnsi="宋体" w:cs="宋体" w:hint="eastAsia"/>
                <w:bCs/>
                <w:kern w:val="0"/>
                <w:szCs w:val="21"/>
                <w:lang w:bidi="ar"/>
              </w:rPr>
              <w:t>松线释放角度</w:t>
            </w:r>
          </w:p>
        </w:tc>
        <w:tc>
          <w:tcPr>
            <w:tcW w:w="3827" w:type="dxa"/>
            <w:tcBorders>
              <w:top w:val="single" w:sz="4" w:space="0" w:color="auto"/>
              <w:bottom w:val="single" w:sz="4" w:space="0" w:color="auto"/>
            </w:tcBorders>
            <w:shd w:val="clear" w:color="auto" w:fill="auto"/>
            <w:vAlign w:val="center"/>
          </w:tcPr>
          <w:p w:rsidR="00572B1F" w:rsidRDefault="00D73067">
            <w:pPr>
              <w:widowControl/>
              <w:rPr>
                <w:sz w:val="18"/>
              </w:rPr>
            </w:pPr>
            <w:r>
              <w:rPr>
                <w:rFonts w:ascii="宋体" w:hAnsi="宋体" w:cs="宋体" w:hint="eastAsia"/>
                <w:bCs/>
                <w:kern w:val="0"/>
                <w:szCs w:val="21"/>
                <w:lang w:bidi="ar"/>
              </w:rPr>
              <w:t>松线释放角度</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200~360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r>
              <w:rPr>
                <w:rFonts w:hint="eastAsia"/>
                <w:sz w:val="18"/>
              </w:rPr>
              <w:t>0.</w:t>
            </w:r>
            <w:r>
              <w:rPr>
                <w:rFonts w:hint="eastAsia"/>
                <w:sz w:val="18"/>
              </w:rPr>
              <w:t>中文</w:t>
            </w:r>
            <w:r>
              <w:rPr>
                <w:rFonts w:hint="eastAsia"/>
                <w:sz w:val="18"/>
              </w:rPr>
              <w:t xml:space="preserve">   1.</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针距是否可更改选择设定</w:t>
            </w:r>
          </w:p>
          <w:p w:rsidR="00572B1F" w:rsidRDefault="00D73067">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bottom w:val="single" w:sz="4" w:space="0" w:color="auto"/>
            </w:tcBorders>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572B1F" w:rsidRDefault="00D73067">
            <w:pPr>
              <w:rPr>
                <w:sz w:val="18"/>
              </w:rPr>
            </w:pPr>
            <w:r>
              <w:rPr>
                <w:rFonts w:hint="eastAsia"/>
                <w:sz w:val="18"/>
              </w:rPr>
              <w:t>踏板中立位置</w:t>
            </w:r>
          </w:p>
        </w:tc>
        <w:tc>
          <w:tcPr>
            <w:tcW w:w="3827" w:type="dxa"/>
            <w:tcBorders>
              <w:bottom w:val="single" w:sz="4" w:space="0" w:color="auto"/>
            </w:tcBorders>
            <w:vAlign w:val="center"/>
          </w:tcPr>
          <w:p w:rsidR="00572B1F" w:rsidRDefault="00D73067">
            <w:pPr>
              <w:rPr>
                <w:sz w:val="18"/>
              </w:rPr>
            </w:pPr>
            <w:r>
              <w:rPr>
                <w:rFonts w:hint="eastAsia"/>
                <w:sz w:val="18"/>
              </w:rPr>
              <w:t>踏板中立位置微调</w:t>
            </w:r>
          </w:p>
        </w:tc>
        <w:tc>
          <w:tcPr>
            <w:tcW w:w="1559" w:type="dxa"/>
            <w:tcBorders>
              <w:bottom w:val="single" w:sz="4" w:space="0" w:color="auto"/>
            </w:tcBorders>
            <w:vAlign w:val="center"/>
          </w:tcPr>
          <w:p w:rsidR="00572B1F" w:rsidRDefault="00D73067">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bottom w:val="single" w:sz="4" w:space="0" w:color="auto"/>
            </w:tcBorders>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自动测试模式设定</w:t>
            </w:r>
          </w:p>
          <w:p w:rsidR="00572B1F" w:rsidRDefault="00D73067">
            <w:pPr>
              <w:rPr>
                <w:sz w:val="18"/>
              </w:rPr>
            </w:pPr>
            <w:r>
              <w:rPr>
                <w:rFonts w:hint="eastAsia"/>
                <w:sz w:val="18"/>
              </w:rPr>
              <w:t>0</w:t>
            </w:r>
            <w:r>
              <w:rPr>
                <w:rFonts w:hint="eastAsia"/>
                <w:sz w:val="18"/>
              </w:rPr>
              <w:t>：标准时间模式</w:t>
            </w:r>
          </w:p>
          <w:p w:rsidR="00572B1F" w:rsidRDefault="00D73067">
            <w:pPr>
              <w:rPr>
                <w:sz w:val="18"/>
              </w:rPr>
            </w:pPr>
            <w:r>
              <w:rPr>
                <w:rFonts w:hint="eastAsia"/>
                <w:sz w:val="18"/>
              </w:rPr>
              <w:lastRenderedPageBreak/>
              <w:t>1</w:t>
            </w:r>
            <w:r>
              <w:rPr>
                <w:rFonts w:hint="eastAsia"/>
                <w:sz w:val="18"/>
              </w:rPr>
              <w:t>：针数模式（</w:t>
            </w:r>
            <w:r>
              <w:rPr>
                <w:rFonts w:hint="eastAsia"/>
                <w:sz w:val="18"/>
              </w:rPr>
              <w:t>P98</w:t>
            </w:r>
            <w:r>
              <w:rPr>
                <w:rFonts w:hint="eastAsia"/>
                <w:sz w:val="18"/>
              </w:rPr>
              <w:t>设定针数）</w:t>
            </w:r>
          </w:p>
          <w:p w:rsidR="00572B1F" w:rsidRDefault="00D73067">
            <w:pPr>
              <w:rPr>
                <w:sz w:val="18"/>
              </w:rPr>
            </w:pPr>
            <w:r>
              <w:rPr>
                <w:rFonts w:hint="eastAsia"/>
                <w:sz w:val="18"/>
              </w:rPr>
              <w:t>2</w:t>
            </w:r>
            <w:r>
              <w:rPr>
                <w:rFonts w:hint="eastAsia"/>
                <w:sz w:val="18"/>
              </w:rPr>
              <w:t>：简易时间模式</w:t>
            </w:r>
          </w:p>
          <w:p w:rsidR="00572B1F" w:rsidRDefault="00D73067">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lastRenderedPageBreak/>
              <w:t xml:space="preserve">0~3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P-95</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p w:rsidR="00572B1F" w:rsidRDefault="00D73067">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最高速度</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sz w:val="18"/>
              </w:rPr>
              <w:t>2</w:t>
            </w:r>
            <w:r>
              <w:rPr>
                <w:rFonts w:hint="eastAsia"/>
                <w:sz w:val="18"/>
              </w:rPr>
              <w:t>00~5000(rpm)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3500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szCs w:val="18"/>
              </w:rPr>
            </w:pPr>
            <w:r>
              <w:rPr>
                <w:rFonts w:hint="eastAsia"/>
                <w:sz w:val="18"/>
                <w:szCs w:val="18"/>
              </w:rPr>
              <w:t>机型选择设定</w:t>
            </w:r>
          </w:p>
          <w:p w:rsidR="00572B1F" w:rsidRDefault="00D73067">
            <w:pPr>
              <w:rPr>
                <w:sz w:val="18"/>
                <w:szCs w:val="18"/>
              </w:rPr>
            </w:pPr>
            <w:r>
              <w:rPr>
                <w:rFonts w:hint="eastAsia"/>
                <w:sz w:val="18"/>
                <w:szCs w:val="18"/>
              </w:rPr>
              <w:t>1969</w:t>
            </w:r>
            <w:r>
              <w:rPr>
                <w:rFonts w:ascii="宋体" w:hAnsi="宋体" w:hint="eastAsia"/>
                <w:sz w:val="18"/>
                <w:szCs w:val="18"/>
              </w:rPr>
              <w:t>/</w:t>
            </w:r>
            <w:r>
              <w:rPr>
                <w:rFonts w:hint="eastAsia"/>
                <w:sz w:val="18"/>
                <w:szCs w:val="18"/>
              </w:rPr>
              <w:t>1979/196H/197H</w:t>
            </w:r>
          </w:p>
          <w:p w:rsidR="00572B1F" w:rsidRDefault="00D73067">
            <w:pPr>
              <w:rPr>
                <w:sz w:val="18"/>
                <w:szCs w:val="18"/>
              </w:rPr>
            </w:pPr>
            <w:r>
              <w:rPr>
                <w:rFonts w:hint="eastAsia"/>
                <w:sz w:val="18"/>
                <w:szCs w:val="18"/>
              </w:rPr>
              <w:t>1969</w:t>
            </w:r>
            <w:r>
              <w:rPr>
                <w:rFonts w:ascii="宋体" w:hAnsi="宋体" w:hint="eastAsia"/>
                <w:sz w:val="18"/>
                <w:szCs w:val="18"/>
              </w:rPr>
              <w:t>/</w:t>
            </w:r>
            <w:r>
              <w:rPr>
                <w:rFonts w:hint="eastAsia"/>
                <w:sz w:val="18"/>
                <w:szCs w:val="18"/>
              </w:rPr>
              <w:t>1979</w:t>
            </w:r>
            <w:r>
              <w:rPr>
                <w:rFonts w:hint="eastAsia"/>
                <w:sz w:val="18"/>
                <w:szCs w:val="18"/>
              </w:rPr>
              <w:t>针距可设范围：</w:t>
            </w:r>
            <w:r>
              <w:rPr>
                <w:rFonts w:hint="eastAsia"/>
                <w:sz w:val="18"/>
                <w:szCs w:val="18"/>
              </w:rPr>
              <w:t>-5.0~5.0</w:t>
            </w:r>
          </w:p>
          <w:p w:rsidR="00572B1F" w:rsidRDefault="00D73067">
            <w:pPr>
              <w:rPr>
                <w:sz w:val="18"/>
                <w:szCs w:val="18"/>
              </w:rPr>
            </w:pPr>
            <w:r>
              <w:rPr>
                <w:rFonts w:hint="eastAsia"/>
                <w:sz w:val="18"/>
                <w:szCs w:val="18"/>
              </w:rPr>
              <w:t>196H</w:t>
            </w:r>
            <w:r>
              <w:rPr>
                <w:rFonts w:ascii="宋体" w:hAnsi="宋体" w:hint="eastAsia"/>
                <w:sz w:val="18"/>
                <w:szCs w:val="18"/>
              </w:rPr>
              <w:t>/</w:t>
            </w:r>
            <w:r>
              <w:rPr>
                <w:rFonts w:hint="eastAsia"/>
                <w:sz w:val="18"/>
                <w:szCs w:val="18"/>
              </w:rPr>
              <w:t>197H</w:t>
            </w:r>
            <w:r>
              <w:rPr>
                <w:rFonts w:hint="eastAsia"/>
                <w:sz w:val="18"/>
                <w:szCs w:val="18"/>
              </w:rPr>
              <w:t>针距可设范围：</w:t>
            </w:r>
            <w:r>
              <w:rPr>
                <w:rFonts w:hint="eastAsia"/>
                <w:sz w:val="18"/>
                <w:szCs w:val="18"/>
              </w:rPr>
              <w:t>-7.0~7.0</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szCs w:val="18"/>
              </w:rPr>
            </w:pPr>
            <w:r>
              <w:rPr>
                <w:rFonts w:hint="eastAsia"/>
                <w:sz w:val="18"/>
                <w:szCs w:val="18"/>
              </w:rPr>
              <w:t>1969/1979</w:t>
            </w:r>
          </w:p>
          <w:p w:rsidR="00572B1F" w:rsidRDefault="00D73067">
            <w:pPr>
              <w:jc w:val="center"/>
              <w:rPr>
                <w:sz w:val="18"/>
              </w:rPr>
            </w:pPr>
            <w:r>
              <w:rPr>
                <w:rFonts w:hint="eastAsia"/>
                <w:sz w:val="18"/>
                <w:szCs w:val="18"/>
              </w:rPr>
              <w:t>/196H/197H</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szCs w:val="18"/>
              </w:rPr>
              <w:t>1969</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szCs w:val="18"/>
              </w:rPr>
              <w:t>3</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100</w:t>
            </w:r>
          </w:p>
        </w:tc>
        <w:tc>
          <w:tcPr>
            <w:tcW w:w="2127" w:type="dxa"/>
            <w:shd w:val="clear" w:color="auto" w:fill="auto"/>
            <w:vAlign w:val="center"/>
          </w:tcPr>
          <w:p w:rsidR="00572B1F" w:rsidRDefault="00D73067">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572B1F" w:rsidRDefault="00D73067">
            <w:pPr>
              <w:rPr>
                <w:sz w:val="18"/>
              </w:rPr>
            </w:pPr>
            <w:proofErr w:type="gramStart"/>
            <w:r>
              <w:rPr>
                <w:rFonts w:hint="eastAsia"/>
                <w:sz w:val="18"/>
              </w:rPr>
              <w:t>膝靠功能</w:t>
            </w:r>
            <w:proofErr w:type="gramEnd"/>
            <w:r>
              <w:rPr>
                <w:rFonts w:hint="eastAsia"/>
                <w:sz w:val="18"/>
              </w:rPr>
              <w:t>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101</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572B1F" w:rsidRDefault="00D73067">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270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102</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572B1F" w:rsidRDefault="00D73067">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60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73067" w:rsidRPr="00D3783D">
              <w:rPr>
                <w:rFonts w:asciiTheme="minorEastAsia" w:eastAsiaTheme="minorEastAsia" w:hAnsiTheme="minorEastAsia" w:hint="eastAsia"/>
                <w:b/>
                <w:sz w:val="18"/>
                <w:szCs w:val="18"/>
              </w:rPr>
              <w:t>103</w:t>
            </w:r>
          </w:p>
        </w:tc>
        <w:tc>
          <w:tcPr>
            <w:tcW w:w="2127" w:type="dxa"/>
            <w:shd w:val="clear" w:color="auto" w:fill="auto"/>
            <w:vAlign w:val="center"/>
          </w:tcPr>
          <w:p w:rsidR="00572B1F" w:rsidRPr="00D3783D" w:rsidRDefault="00D73067">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572B1F" w:rsidRDefault="00D73067">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3783D">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D3783D" w:rsidTr="00E360DB">
        <w:trPr>
          <w:trHeight w:val="311"/>
        </w:trPr>
        <w:tc>
          <w:tcPr>
            <w:tcW w:w="747" w:type="dxa"/>
            <w:shd w:val="clear" w:color="auto" w:fill="auto"/>
            <w:vAlign w:val="center"/>
          </w:tcPr>
          <w:p w:rsidR="00D3783D"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D3783D" w:rsidRPr="00D3783D" w:rsidRDefault="00D3783D">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D3783D" w:rsidRDefault="00D3783D">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sidR="00717D7B">
              <w:rPr>
                <w:rFonts w:ascii="Calibri" w:hAnsi="Calibri" w:cs="Calibri" w:hint="eastAsia"/>
                <w:kern w:val="0"/>
                <w:sz w:val="18"/>
                <w:szCs w:val="18"/>
                <w:lang w:bidi="ar"/>
              </w:rPr>
              <w:t>当前花样针数</w:t>
            </w:r>
          </w:p>
        </w:tc>
        <w:tc>
          <w:tcPr>
            <w:tcW w:w="1559" w:type="dxa"/>
            <w:shd w:val="clear" w:color="auto" w:fill="auto"/>
            <w:vAlign w:val="center"/>
          </w:tcPr>
          <w:p w:rsidR="00D3783D" w:rsidRDefault="00717D7B">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3783D" w:rsidRDefault="00717D7B">
            <w:pPr>
              <w:jc w:val="center"/>
              <w:rPr>
                <w:sz w:val="18"/>
              </w:rPr>
            </w:pPr>
            <w:r>
              <w:rPr>
                <w:rFonts w:hint="eastAsia"/>
                <w:sz w:val="18"/>
              </w:rPr>
              <w:t>1</w:t>
            </w:r>
          </w:p>
        </w:tc>
        <w:tc>
          <w:tcPr>
            <w:tcW w:w="617" w:type="dxa"/>
            <w:shd w:val="clear" w:color="auto" w:fill="auto"/>
            <w:vAlign w:val="center"/>
          </w:tcPr>
          <w:p w:rsidR="00D3783D" w:rsidRDefault="00717D7B">
            <w:pPr>
              <w:jc w:val="center"/>
              <w:rPr>
                <w:sz w:val="18"/>
              </w:rPr>
            </w:pPr>
            <w:r>
              <w:rPr>
                <w:rFonts w:hint="eastAsia"/>
                <w:sz w:val="18"/>
              </w:rPr>
              <w:t>0</w:t>
            </w:r>
          </w:p>
        </w:tc>
        <w:tc>
          <w:tcPr>
            <w:tcW w:w="536" w:type="dxa"/>
            <w:shd w:val="clear" w:color="auto" w:fill="auto"/>
            <w:vAlign w:val="center"/>
          </w:tcPr>
          <w:p w:rsidR="00D3783D" w:rsidRDefault="00717D7B">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105</w:t>
            </w:r>
          </w:p>
        </w:tc>
        <w:tc>
          <w:tcPr>
            <w:tcW w:w="2127" w:type="dxa"/>
            <w:shd w:val="clear" w:color="auto" w:fill="auto"/>
            <w:vAlign w:val="center"/>
          </w:tcPr>
          <w:p w:rsidR="00572B1F" w:rsidRDefault="00D73067">
            <w:pPr>
              <w:rPr>
                <w:sz w:val="18"/>
              </w:rPr>
            </w:pPr>
            <w:r>
              <w:rPr>
                <w:rFonts w:hint="eastAsia"/>
                <w:sz w:val="18"/>
              </w:rPr>
              <w:t>压脚高度传感器功能设定</w:t>
            </w:r>
          </w:p>
        </w:tc>
        <w:tc>
          <w:tcPr>
            <w:tcW w:w="3827" w:type="dxa"/>
            <w:shd w:val="clear" w:color="auto" w:fill="auto"/>
          </w:tcPr>
          <w:p w:rsidR="00572B1F" w:rsidRDefault="00D73067">
            <w:pPr>
              <w:rPr>
                <w:sz w:val="18"/>
              </w:rPr>
            </w:pPr>
            <w:r>
              <w:rPr>
                <w:rFonts w:hint="eastAsia"/>
                <w:sz w:val="18"/>
              </w:rPr>
              <w:t>压脚高度传感器功能设置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106</w:t>
            </w:r>
          </w:p>
        </w:tc>
        <w:tc>
          <w:tcPr>
            <w:tcW w:w="2127" w:type="dxa"/>
            <w:shd w:val="clear" w:color="auto" w:fill="auto"/>
            <w:vAlign w:val="center"/>
          </w:tcPr>
          <w:p w:rsidR="00572B1F" w:rsidRDefault="00D73067">
            <w:pPr>
              <w:rPr>
                <w:sz w:val="18"/>
              </w:rPr>
            </w:pPr>
            <w:r>
              <w:rPr>
                <w:rFonts w:hint="eastAsia"/>
                <w:sz w:val="18"/>
              </w:rPr>
              <w:t>压脚高度传感器零位电压调整</w:t>
            </w:r>
          </w:p>
        </w:tc>
        <w:tc>
          <w:tcPr>
            <w:tcW w:w="3827" w:type="dxa"/>
            <w:shd w:val="clear" w:color="auto" w:fill="auto"/>
          </w:tcPr>
          <w:p w:rsidR="00572B1F" w:rsidRDefault="00D73067">
            <w:pPr>
              <w:rPr>
                <w:sz w:val="18"/>
              </w:rPr>
            </w:pPr>
            <w:r>
              <w:rPr>
                <w:rFonts w:hint="eastAsia"/>
                <w:sz w:val="18"/>
              </w:rPr>
              <w:t>压脚高度传感器零位电压调整</w:t>
            </w:r>
          </w:p>
          <w:p w:rsidR="00572B1F" w:rsidRDefault="00D73067">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572B1F" w:rsidRDefault="00D73067">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215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107</w:t>
            </w:r>
          </w:p>
        </w:tc>
        <w:tc>
          <w:tcPr>
            <w:tcW w:w="2127" w:type="dxa"/>
            <w:shd w:val="clear" w:color="auto" w:fill="auto"/>
            <w:vAlign w:val="center"/>
          </w:tcPr>
          <w:p w:rsidR="00572B1F" w:rsidRDefault="00D73067">
            <w:pPr>
              <w:rPr>
                <w:sz w:val="18"/>
              </w:rPr>
            </w:pPr>
            <w:r>
              <w:rPr>
                <w:rFonts w:hint="eastAsia"/>
                <w:sz w:val="18"/>
              </w:rPr>
              <w:t>过厚检测灵敏度设定</w:t>
            </w:r>
          </w:p>
        </w:tc>
        <w:tc>
          <w:tcPr>
            <w:tcW w:w="3827" w:type="dxa"/>
            <w:shd w:val="clear" w:color="auto" w:fill="auto"/>
          </w:tcPr>
          <w:p w:rsidR="00572B1F" w:rsidRDefault="00D73067">
            <w:pPr>
              <w:rPr>
                <w:sz w:val="18"/>
              </w:rPr>
            </w:pPr>
            <w:r>
              <w:rPr>
                <w:rFonts w:hint="eastAsia"/>
                <w:sz w:val="18"/>
              </w:rPr>
              <w:t>过厚检测的压脚高度传感器电压设定</w:t>
            </w:r>
          </w:p>
          <w:p w:rsidR="00572B1F" w:rsidRDefault="00D73067">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110</w:t>
            </w:r>
          </w:p>
        </w:tc>
        <w:tc>
          <w:tcPr>
            <w:tcW w:w="2127" w:type="dxa"/>
            <w:shd w:val="clear" w:color="auto" w:fill="auto"/>
            <w:vAlign w:val="center"/>
          </w:tcPr>
          <w:p w:rsidR="00572B1F" w:rsidRDefault="00D73067">
            <w:pPr>
              <w:rPr>
                <w:sz w:val="18"/>
              </w:rPr>
            </w:pPr>
            <w:r>
              <w:rPr>
                <w:rFonts w:hint="eastAsia"/>
                <w:sz w:val="18"/>
              </w:rPr>
              <w:t>布料厚度与张力控制</w:t>
            </w:r>
          </w:p>
        </w:tc>
        <w:tc>
          <w:tcPr>
            <w:tcW w:w="3827" w:type="dxa"/>
            <w:shd w:val="clear" w:color="auto" w:fill="auto"/>
          </w:tcPr>
          <w:p w:rsidR="00572B1F" w:rsidRDefault="00D73067">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572B1F" w:rsidRDefault="00D73067">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111</w:t>
            </w:r>
          </w:p>
        </w:tc>
        <w:tc>
          <w:tcPr>
            <w:tcW w:w="2127" w:type="dxa"/>
            <w:shd w:val="clear" w:color="auto" w:fill="auto"/>
            <w:vAlign w:val="center"/>
          </w:tcPr>
          <w:p w:rsidR="00572B1F" w:rsidRDefault="00D73067">
            <w:pPr>
              <w:rPr>
                <w:sz w:val="18"/>
              </w:rPr>
            </w:pPr>
            <w:r>
              <w:rPr>
                <w:rFonts w:hint="eastAsia"/>
                <w:sz w:val="18"/>
              </w:rPr>
              <w:t>过厚缝纫速度</w:t>
            </w:r>
          </w:p>
        </w:tc>
        <w:tc>
          <w:tcPr>
            <w:tcW w:w="3827" w:type="dxa"/>
            <w:shd w:val="clear" w:color="auto" w:fill="auto"/>
          </w:tcPr>
          <w:p w:rsidR="00572B1F" w:rsidRDefault="00D73067">
            <w:pPr>
              <w:rPr>
                <w:sz w:val="18"/>
              </w:rPr>
            </w:pPr>
            <w:r>
              <w:rPr>
                <w:rFonts w:hint="eastAsia"/>
                <w:sz w:val="18"/>
              </w:rPr>
              <w:t>过厚时限速处理</w:t>
            </w:r>
          </w:p>
        </w:tc>
        <w:tc>
          <w:tcPr>
            <w:tcW w:w="1559" w:type="dxa"/>
            <w:shd w:val="clear" w:color="auto" w:fill="auto"/>
            <w:vAlign w:val="center"/>
          </w:tcPr>
          <w:p w:rsidR="00572B1F" w:rsidRDefault="00D73067">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1500</w:t>
            </w:r>
          </w:p>
        </w:tc>
        <w:tc>
          <w:tcPr>
            <w:tcW w:w="536" w:type="dxa"/>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112</w:t>
            </w:r>
          </w:p>
        </w:tc>
        <w:tc>
          <w:tcPr>
            <w:tcW w:w="2127" w:type="dxa"/>
            <w:shd w:val="clear" w:color="auto" w:fill="auto"/>
            <w:vAlign w:val="center"/>
          </w:tcPr>
          <w:p w:rsidR="00572B1F" w:rsidRDefault="00D73067">
            <w:pPr>
              <w:rPr>
                <w:sz w:val="18"/>
              </w:rPr>
            </w:pPr>
            <w:r>
              <w:rPr>
                <w:rFonts w:hint="eastAsia"/>
                <w:sz w:val="18"/>
              </w:rPr>
              <w:t>过厚针距补偿系数</w:t>
            </w:r>
          </w:p>
        </w:tc>
        <w:tc>
          <w:tcPr>
            <w:tcW w:w="3827" w:type="dxa"/>
            <w:shd w:val="clear" w:color="auto" w:fill="auto"/>
          </w:tcPr>
          <w:p w:rsidR="00572B1F" w:rsidRDefault="00D73067">
            <w:pPr>
              <w:rPr>
                <w:sz w:val="18"/>
              </w:rPr>
            </w:pPr>
            <w:r>
              <w:rPr>
                <w:rFonts w:hint="eastAsia"/>
                <w:sz w:val="18"/>
              </w:rPr>
              <w:t>过厚针距补偿处理</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120</w:t>
            </w:r>
          </w:p>
        </w:tc>
        <w:tc>
          <w:tcPr>
            <w:tcW w:w="536" w:type="dxa"/>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113</w:t>
            </w:r>
          </w:p>
        </w:tc>
        <w:tc>
          <w:tcPr>
            <w:tcW w:w="2127" w:type="dxa"/>
            <w:shd w:val="clear" w:color="auto" w:fill="auto"/>
            <w:vAlign w:val="center"/>
          </w:tcPr>
          <w:p w:rsidR="00D73067" w:rsidRDefault="00C7670F">
            <w:pPr>
              <w:rPr>
                <w:sz w:val="18"/>
              </w:rPr>
            </w:pPr>
            <w:r>
              <w:rPr>
                <w:rFonts w:hint="eastAsia"/>
                <w:sz w:val="18"/>
              </w:rPr>
              <w:t>补针针距模式</w:t>
            </w:r>
          </w:p>
        </w:tc>
        <w:tc>
          <w:tcPr>
            <w:tcW w:w="3827" w:type="dxa"/>
            <w:shd w:val="clear" w:color="auto" w:fill="auto"/>
          </w:tcPr>
          <w:p w:rsidR="00D73067" w:rsidRDefault="00C7670F">
            <w:pPr>
              <w:rPr>
                <w:sz w:val="18"/>
              </w:rPr>
            </w:pPr>
            <w:r>
              <w:rPr>
                <w:rFonts w:hint="eastAsia"/>
                <w:sz w:val="18"/>
              </w:rPr>
              <w:t>补针针距模式</w:t>
            </w:r>
          </w:p>
          <w:p w:rsidR="00C7670F" w:rsidRDefault="00C7670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D73067" w:rsidRDefault="00C7670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0</w:t>
            </w:r>
          </w:p>
        </w:tc>
        <w:tc>
          <w:tcPr>
            <w:tcW w:w="536" w:type="dxa"/>
            <w:shd w:val="clear" w:color="auto" w:fill="auto"/>
            <w:vAlign w:val="center"/>
          </w:tcPr>
          <w:p w:rsidR="00D73067" w:rsidRDefault="00C7670F">
            <w:pPr>
              <w:jc w:val="center"/>
              <w:rPr>
                <w:sz w:val="18"/>
              </w:rPr>
            </w:pPr>
            <w:r>
              <w:rPr>
                <w:rFonts w:hint="eastAsia"/>
                <w:sz w:val="18"/>
              </w:rPr>
              <w:t>1</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114</w:t>
            </w:r>
          </w:p>
        </w:tc>
        <w:tc>
          <w:tcPr>
            <w:tcW w:w="2127" w:type="dxa"/>
            <w:shd w:val="clear" w:color="auto" w:fill="auto"/>
            <w:vAlign w:val="center"/>
          </w:tcPr>
          <w:p w:rsidR="00D73067" w:rsidRDefault="00C7670F">
            <w:pPr>
              <w:rPr>
                <w:sz w:val="18"/>
              </w:rPr>
            </w:pPr>
            <w:r>
              <w:rPr>
                <w:rFonts w:hint="eastAsia"/>
                <w:sz w:val="18"/>
              </w:rPr>
              <w:t>补针针距设定</w:t>
            </w:r>
          </w:p>
        </w:tc>
        <w:tc>
          <w:tcPr>
            <w:tcW w:w="3827" w:type="dxa"/>
            <w:shd w:val="clear" w:color="auto" w:fill="auto"/>
          </w:tcPr>
          <w:p w:rsidR="00D73067" w:rsidRDefault="00C7670F">
            <w:pPr>
              <w:rPr>
                <w:sz w:val="18"/>
              </w:rPr>
            </w:pPr>
            <w:r>
              <w:rPr>
                <w:rFonts w:hint="eastAsia"/>
                <w:sz w:val="18"/>
              </w:rPr>
              <w:t>补针针距设定</w:t>
            </w:r>
          </w:p>
          <w:p w:rsidR="00C7670F" w:rsidRPr="00C7670F" w:rsidRDefault="00C7670F" w:rsidP="00C7670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C7670F" w:rsidRDefault="00C7670F" w:rsidP="00C7670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D73067" w:rsidRDefault="00C7670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35</w:t>
            </w:r>
          </w:p>
        </w:tc>
        <w:tc>
          <w:tcPr>
            <w:tcW w:w="536" w:type="dxa"/>
            <w:shd w:val="clear" w:color="auto" w:fill="auto"/>
            <w:vAlign w:val="center"/>
          </w:tcPr>
          <w:p w:rsidR="00D73067" w:rsidRDefault="00C7670F">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115</w:t>
            </w:r>
          </w:p>
        </w:tc>
        <w:tc>
          <w:tcPr>
            <w:tcW w:w="2127" w:type="dxa"/>
            <w:shd w:val="clear" w:color="auto" w:fill="auto"/>
            <w:vAlign w:val="center"/>
          </w:tcPr>
          <w:p w:rsidR="00572B1F" w:rsidRDefault="00D73067">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572B1F" w:rsidRDefault="00D73067">
            <w:pPr>
              <w:rPr>
                <w:sz w:val="18"/>
              </w:rPr>
            </w:pPr>
            <w:proofErr w:type="gramStart"/>
            <w:r>
              <w:rPr>
                <w:rFonts w:hint="eastAsia"/>
                <w:sz w:val="18"/>
              </w:rPr>
              <w:t>倒缝按钮</w:t>
            </w:r>
            <w:proofErr w:type="gramEnd"/>
            <w:r>
              <w:rPr>
                <w:rFonts w:hint="eastAsia"/>
                <w:sz w:val="18"/>
              </w:rPr>
              <w:t>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116</w:t>
            </w:r>
          </w:p>
        </w:tc>
        <w:tc>
          <w:tcPr>
            <w:tcW w:w="2127" w:type="dxa"/>
            <w:shd w:val="clear" w:color="auto" w:fill="auto"/>
            <w:vAlign w:val="center"/>
          </w:tcPr>
          <w:p w:rsidR="00572B1F" w:rsidRDefault="00D73067">
            <w:pPr>
              <w:rPr>
                <w:sz w:val="18"/>
              </w:rPr>
            </w:pPr>
            <w:r>
              <w:rPr>
                <w:rFonts w:hint="eastAsia"/>
                <w:sz w:val="18"/>
              </w:rPr>
              <w:t>补针按钮功能设定</w:t>
            </w:r>
          </w:p>
        </w:tc>
        <w:tc>
          <w:tcPr>
            <w:tcW w:w="3827" w:type="dxa"/>
            <w:shd w:val="clear" w:color="auto" w:fill="auto"/>
          </w:tcPr>
          <w:p w:rsidR="00572B1F" w:rsidRDefault="00D73067">
            <w:pPr>
              <w:rPr>
                <w:sz w:val="18"/>
              </w:rPr>
            </w:pPr>
            <w:r>
              <w:rPr>
                <w:rFonts w:hint="eastAsia"/>
                <w:sz w:val="18"/>
              </w:rPr>
              <w:t>补针按钮功能设定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117</w:t>
            </w:r>
          </w:p>
        </w:tc>
        <w:tc>
          <w:tcPr>
            <w:tcW w:w="2127" w:type="dxa"/>
            <w:shd w:val="clear" w:color="auto" w:fill="auto"/>
            <w:vAlign w:val="center"/>
          </w:tcPr>
          <w:p w:rsidR="00572B1F" w:rsidRDefault="00D73067">
            <w:pPr>
              <w:rPr>
                <w:sz w:val="18"/>
              </w:rPr>
            </w:pPr>
            <w:r>
              <w:rPr>
                <w:rFonts w:hint="eastAsia"/>
                <w:sz w:val="18"/>
              </w:rPr>
              <w:t>密缝针距设定</w:t>
            </w:r>
          </w:p>
        </w:tc>
        <w:tc>
          <w:tcPr>
            <w:tcW w:w="3827" w:type="dxa"/>
            <w:shd w:val="clear" w:color="auto" w:fill="auto"/>
          </w:tcPr>
          <w:p w:rsidR="00572B1F" w:rsidRDefault="00D73067">
            <w:pPr>
              <w:rPr>
                <w:sz w:val="18"/>
              </w:rPr>
            </w:pPr>
            <w:r>
              <w:rPr>
                <w:rFonts w:hint="eastAsia"/>
                <w:sz w:val="18"/>
              </w:rPr>
              <w:t>机头按钮密缝针距设定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lastRenderedPageBreak/>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118</w:t>
            </w:r>
          </w:p>
        </w:tc>
        <w:tc>
          <w:tcPr>
            <w:tcW w:w="2127" w:type="dxa"/>
            <w:shd w:val="clear" w:color="auto" w:fill="auto"/>
          </w:tcPr>
          <w:p w:rsidR="00572B1F" w:rsidRDefault="00D73067">
            <w:pPr>
              <w:rPr>
                <w:sz w:val="18"/>
              </w:rPr>
            </w:pPr>
            <w:r>
              <w:rPr>
                <w:rFonts w:hint="eastAsia"/>
                <w:sz w:val="18"/>
              </w:rPr>
              <w:t>漂亮缝纫针数设定</w:t>
            </w:r>
          </w:p>
        </w:tc>
        <w:tc>
          <w:tcPr>
            <w:tcW w:w="3827" w:type="dxa"/>
            <w:shd w:val="clear" w:color="auto" w:fill="auto"/>
          </w:tcPr>
          <w:p w:rsidR="00572B1F" w:rsidRDefault="00D73067">
            <w:pPr>
              <w:rPr>
                <w:sz w:val="18"/>
              </w:rPr>
            </w:pPr>
            <w:r>
              <w:rPr>
                <w:rFonts w:hint="eastAsia"/>
                <w:sz w:val="18"/>
              </w:rPr>
              <w:t>漂亮缝纫针数设定</w:t>
            </w:r>
          </w:p>
        </w:tc>
        <w:tc>
          <w:tcPr>
            <w:tcW w:w="1559" w:type="dxa"/>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119</w:t>
            </w:r>
          </w:p>
        </w:tc>
        <w:tc>
          <w:tcPr>
            <w:tcW w:w="2127" w:type="dxa"/>
            <w:shd w:val="clear" w:color="auto" w:fill="auto"/>
            <w:vAlign w:val="center"/>
          </w:tcPr>
          <w:p w:rsidR="00572B1F" w:rsidRDefault="00D73067">
            <w:pPr>
              <w:rPr>
                <w:sz w:val="18"/>
              </w:rPr>
            </w:pPr>
            <w:r>
              <w:rPr>
                <w:rFonts w:hint="eastAsia"/>
                <w:sz w:val="18"/>
              </w:rPr>
              <w:t>漂亮缝纫针距设定</w:t>
            </w:r>
          </w:p>
        </w:tc>
        <w:tc>
          <w:tcPr>
            <w:tcW w:w="3827" w:type="dxa"/>
            <w:shd w:val="clear" w:color="auto" w:fill="auto"/>
          </w:tcPr>
          <w:p w:rsidR="00572B1F" w:rsidRDefault="00D73067">
            <w:pPr>
              <w:rPr>
                <w:sz w:val="18"/>
              </w:rPr>
            </w:pPr>
            <w:r>
              <w:rPr>
                <w:rFonts w:hint="eastAsia"/>
                <w:sz w:val="18"/>
              </w:rPr>
              <w:t>漂亮缝纫针距设定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121</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段开始角度设定</w:t>
            </w:r>
          </w:p>
        </w:tc>
        <w:tc>
          <w:tcPr>
            <w:tcW w:w="1559" w:type="dxa"/>
            <w:shd w:val="clear" w:color="auto" w:fill="auto"/>
            <w:vAlign w:val="center"/>
          </w:tcPr>
          <w:p w:rsidR="00572B1F" w:rsidRDefault="00D73067">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230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122</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段行程设定</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40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123</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段开始角度设定</w:t>
            </w:r>
          </w:p>
        </w:tc>
        <w:tc>
          <w:tcPr>
            <w:tcW w:w="1559" w:type="dxa"/>
            <w:shd w:val="clear" w:color="auto" w:fill="auto"/>
            <w:vAlign w:val="center"/>
          </w:tcPr>
          <w:p w:rsidR="00572B1F" w:rsidRDefault="00D73067">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330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124</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段行程设定</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129</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显示屏背光设定</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10</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5</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130</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声音选择</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声音选择</w:t>
            </w:r>
            <w:r>
              <w:rPr>
                <w:rFonts w:hint="eastAsia"/>
                <w:sz w:val="18"/>
              </w:rPr>
              <w:t>：</w:t>
            </w: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1</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131</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572B1F" w:rsidRDefault="00D73067">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sz w:val="18"/>
              </w:rPr>
              <w:t>3</w:t>
            </w:r>
          </w:p>
        </w:tc>
      </w:tr>
      <w:tr w:rsidR="00572B1F" w:rsidRPr="00783438" w:rsidTr="00E360DB">
        <w:trPr>
          <w:trHeight w:val="311"/>
        </w:trPr>
        <w:tc>
          <w:tcPr>
            <w:tcW w:w="747" w:type="dxa"/>
            <w:tcBorders>
              <w:top w:val="single" w:sz="4" w:space="0" w:color="auto"/>
              <w:bottom w:val="single" w:sz="4" w:space="0" w:color="auto"/>
            </w:tcBorders>
            <w:shd w:val="clear" w:color="auto" w:fill="auto"/>
            <w:vAlign w:val="center"/>
          </w:tcPr>
          <w:p w:rsidR="00572B1F" w:rsidRPr="00783438" w:rsidRDefault="00D73067">
            <w:pPr>
              <w:jc w:val="center"/>
              <w:rPr>
                <w:rFonts w:asciiTheme="minorEastAsia" w:eastAsiaTheme="minorEastAsia" w:hAnsiTheme="minorEastAsia"/>
                <w:b/>
                <w:color w:val="5B9BD5" w:themeColor="accent1"/>
                <w:sz w:val="18"/>
                <w:szCs w:val="18"/>
              </w:rPr>
            </w:pPr>
            <w:r w:rsidRPr="00783438">
              <w:rPr>
                <w:rFonts w:asciiTheme="minorEastAsia" w:eastAsiaTheme="minorEastAsia" w:hAnsiTheme="minorEastAsia" w:hint="eastAsia"/>
                <w:b/>
                <w:color w:val="5B9BD5" w:themeColor="accent1"/>
                <w:sz w:val="18"/>
                <w:szCs w:val="18"/>
              </w:rPr>
              <w:t>P</w:t>
            </w:r>
            <w:r w:rsidR="00D3783D" w:rsidRPr="00783438">
              <w:rPr>
                <w:rFonts w:asciiTheme="minorEastAsia" w:eastAsiaTheme="minorEastAsia" w:hAnsiTheme="minorEastAsia" w:hint="eastAsia"/>
                <w:b/>
                <w:color w:val="5B9BD5" w:themeColor="accent1"/>
                <w:sz w:val="18"/>
                <w:szCs w:val="18"/>
              </w:rPr>
              <w:t>-</w:t>
            </w:r>
            <w:r w:rsidRPr="00783438">
              <w:rPr>
                <w:rFonts w:asciiTheme="minorEastAsia" w:eastAsiaTheme="minorEastAsia" w:hAnsiTheme="minorEastAsia"/>
                <w:b/>
                <w:color w:val="5B9BD5" w:themeColor="accent1"/>
                <w:sz w:val="18"/>
                <w:szCs w:val="18"/>
              </w:rPr>
              <w:t>132</w:t>
            </w:r>
          </w:p>
        </w:tc>
        <w:tc>
          <w:tcPr>
            <w:tcW w:w="2127" w:type="dxa"/>
            <w:tcBorders>
              <w:top w:val="single" w:sz="4" w:space="0" w:color="auto"/>
              <w:bottom w:val="single" w:sz="4" w:space="0" w:color="auto"/>
            </w:tcBorders>
            <w:shd w:val="clear" w:color="auto" w:fill="auto"/>
            <w:vAlign w:val="center"/>
          </w:tcPr>
          <w:p w:rsidR="00572B1F" w:rsidRPr="00783438" w:rsidRDefault="00D73067">
            <w:pPr>
              <w:jc w:val="left"/>
              <w:rPr>
                <w:color w:val="5B9BD5" w:themeColor="accent1"/>
                <w:sz w:val="18"/>
              </w:rPr>
            </w:pPr>
            <w:r w:rsidRPr="00783438">
              <w:rPr>
                <w:rFonts w:hint="eastAsia"/>
                <w:color w:val="5B9BD5" w:themeColor="accent1"/>
                <w:sz w:val="18"/>
              </w:rPr>
              <w:t>油量报警设定</w:t>
            </w:r>
            <w:r w:rsidR="00D3783D" w:rsidRPr="00783438">
              <w:rPr>
                <w:rFonts w:hint="eastAsia"/>
                <w:color w:val="5B9BD5" w:themeColor="accent1"/>
                <w:sz w:val="18"/>
              </w:rPr>
              <w:t>（隐藏）</w:t>
            </w:r>
          </w:p>
        </w:tc>
        <w:tc>
          <w:tcPr>
            <w:tcW w:w="3827" w:type="dxa"/>
            <w:tcBorders>
              <w:top w:val="single" w:sz="4" w:space="0" w:color="auto"/>
              <w:bottom w:val="single" w:sz="4" w:space="0" w:color="auto"/>
            </w:tcBorders>
            <w:shd w:val="clear" w:color="auto" w:fill="auto"/>
            <w:vAlign w:val="center"/>
          </w:tcPr>
          <w:p w:rsidR="00572B1F" w:rsidRPr="00783438" w:rsidRDefault="00D73067">
            <w:pPr>
              <w:rPr>
                <w:color w:val="5B9BD5" w:themeColor="accent1"/>
                <w:sz w:val="18"/>
              </w:rPr>
            </w:pPr>
            <w:r w:rsidRPr="00783438">
              <w:rPr>
                <w:color w:val="5B9BD5" w:themeColor="accent1"/>
                <w:sz w:val="18"/>
              </w:rPr>
              <w:t>油量报警设定</w:t>
            </w:r>
            <w:r w:rsidRPr="00783438">
              <w:rPr>
                <w:rFonts w:hint="eastAsia"/>
                <w:color w:val="5B9BD5" w:themeColor="accent1"/>
                <w:sz w:val="18"/>
              </w:rPr>
              <w:t>：</w:t>
            </w:r>
            <w:r w:rsidRPr="00783438">
              <w:rPr>
                <w:rFonts w:hint="eastAsia"/>
                <w:color w:val="5B9BD5" w:themeColor="accent1"/>
                <w:sz w:val="18"/>
              </w:rPr>
              <w:t>0.</w:t>
            </w:r>
            <w:r w:rsidRPr="00783438">
              <w:rPr>
                <w:rFonts w:hint="eastAsia"/>
                <w:color w:val="5B9BD5" w:themeColor="accent1"/>
                <w:sz w:val="18"/>
              </w:rPr>
              <w:t>无效</w:t>
            </w:r>
            <w:r w:rsidRPr="00783438">
              <w:rPr>
                <w:rFonts w:hint="eastAsia"/>
                <w:color w:val="5B9BD5" w:themeColor="accent1"/>
                <w:sz w:val="18"/>
              </w:rPr>
              <w:t xml:space="preserve">  1.</w:t>
            </w:r>
            <w:r w:rsidRPr="00783438">
              <w:rPr>
                <w:rFonts w:hint="eastAsia"/>
                <w:color w:val="5B9BD5" w:themeColor="accent1"/>
                <w:sz w:val="18"/>
              </w:rPr>
              <w:t>有效</w:t>
            </w:r>
          </w:p>
        </w:tc>
        <w:tc>
          <w:tcPr>
            <w:tcW w:w="1559"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rPr>
              <w:t>0~</w:t>
            </w:r>
            <w:r w:rsidRPr="00783438">
              <w:rPr>
                <w:color w:val="5B9BD5" w:themeColor="accent1"/>
                <w:sz w:val="18"/>
              </w:rPr>
              <w:t>1</w:t>
            </w:r>
          </w:p>
        </w:tc>
        <w:tc>
          <w:tcPr>
            <w:tcW w:w="56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rPr>
              <w:t>1</w:t>
            </w:r>
          </w:p>
        </w:tc>
        <w:tc>
          <w:tcPr>
            <w:tcW w:w="61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rPr>
              <w:t>1</w:t>
            </w:r>
          </w:p>
        </w:tc>
        <w:tc>
          <w:tcPr>
            <w:tcW w:w="536"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136</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137</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783438" w:rsidRDefault="00D73067">
            <w:pPr>
              <w:rPr>
                <w:rFonts w:asciiTheme="minorEastAsia" w:eastAsiaTheme="minorEastAsia" w:hAnsiTheme="minorEastAsia"/>
                <w:b/>
                <w:color w:val="5B9BD5" w:themeColor="accent1"/>
                <w:sz w:val="18"/>
                <w:szCs w:val="18"/>
              </w:rPr>
            </w:pPr>
            <w:r w:rsidRPr="00783438">
              <w:rPr>
                <w:rFonts w:asciiTheme="minorEastAsia" w:eastAsiaTheme="minorEastAsia" w:hAnsiTheme="minorEastAsia" w:hint="eastAsia"/>
                <w:b/>
                <w:color w:val="5B9BD5" w:themeColor="accent1"/>
                <w:sz w:val="18"/>
                <w:szCs w:val="18"/>
              </w:rPr>
              <w:t>P</w:t>
            </w:r>
            <w:r w:rsidR="00D3783D" w:rsidRPr="00783438">
              <w:rPr>
                <w:rFonts w:asciiTheme="minorEastAsia" w:eastAsiaTheme="minorEastAsia" w:hAnsiTheme="minorEastAsia" w:hint="eastAsia"/>
                <w:b/>
                <w:color w:val="5B9BD5" w:themeColor="accent1"/>
                <w:sz w:val="18"/>
                <w:szCs w:val="18"/>
              </w:rPr>
              <w:t>-</w:t>
            </w:r>
            <w:r w:rsidRPr="00783438">
              <w:rPr>
                <w:rFonts w:asciiTheme="minorEastAsia" w:eastAsiaTheme="minorEastAsia" w:hAnsiTheme="minorEastAsia" w:hint="eastAsia"/>
                <w:b/>
                <w:color w:val="5B9BD5" w:themeColor="accent1"/>
                <w:sz w:val="18"/>
                <w:szCs w:val="18"/>
              </w:rPr>
              <w:t>138</w:t>
            </w:r>
          </w:p>
        </w:tc>
        <w:tc>
          <w:tcPr>
            <w:tcW w:w="2127" w:type="dxa"/>
            <w:tcBorders>
              <w:top w:val="single" w:sz="4" w:space="0" w:color="auto"/>
              <w:bottom w:val="single" w:sz="4" w:space="0" w:color="auto"/>
            </w:tcBorders>
            <w:shd w:val="clear" w:color="auto" w:fill="auto"/>
            <w:vAlign w:val="center"/>
          </w:tcPr>
          <w:p w:rsidR="00572B1F" w:rsidRPr="00783438" w:rsidRDefault="00D73067">
            <w:pPr>
              <w:jc w:val="left"/>
              <w:rPr>
                <w:color w:val="5B9BD5" w:themeColor="accent1"/>
                <w:sz w:val="18"/>
              </w:rPr>
            </w:pPr>
            <w:r w:rsidRPr="00783438">
              <w:rPr>
                <w:rFonts w:hint="eastAsia"/>
                <w:color w:val="5B9BD5" w:themeColor="accent1"/>
                <w:sz w:val="18"/>
                <w:szCs w:val="18"/>
              </w:rPr>
              <w:t>锁</w:t>
            </w:r>
            <w:proofErr w:type="gramStart"/>
            <w:r w:rsidRPr="00783438">
              <w:rPr>
                <w:rFonts w:hint="eastAsia"/>
                <w:color w:val="5B9BD5" w:themeColor="accent1"/>
                <w:sz w:val="18"/>
                <w:szCs w:val="18"/>
              </w:rPr>
              <w:t>屏功能</w:t>
            </w:r>
            <w:proofErr w:type="gramEnd"/>
            <w:r w:rsidRPr="00783438">
              <w:rPr>
                <w:rFonts w:hint="eastAsia"/>
                <w:color w:val="5B9BD5" w:themeColor="accent1"/>
                <w:sz w:val="18"/>
                <w:szCs w:val="18"/>
              </w:rPr>
              <w:t>设定</w:t>
            </w:r>
            <w:r w:rsidR="00783438">
              <w:rPr>
                <w:rFonts w:hint="eastAsia"/>
                <w:color w:val="0070C0"/>
                <w:sz w:val="18"/>
              </w:rPr>
              <w:t>（隐藏）</w:t>
            </w:r>
          </w:p>
        </w:tc>
        <w:tc>
          <w:tcPr>
            <w:tcW w:w="3827" w:type="dxa"/>
            <w:tcBorders>
              <w:top w:val="single" w:sz="4" w:space="0" w:color="auto"/>
              <w:bottom w:val="single" w:sz="4" w:space="0" w:color="auto"/>
            </w:tcBorders>
            <w:shd w:val="clear" w:color="auto" w:fill="auto"/>
            <w:vAlign w:val="center"/>
          </w:tcPr>
          <w:p w:rsidR="00572B1F" w:rsidRPr="00783438" w:rsidRDefault="00D73067">
            <w:pPr>
              <w:rPr>
                <w:color w:val="5B9BD5" w:themeColor="accent1"/>
                <w:sz w:val="18"/>
              </w:rPr>
            </w:pPr>
            <w:r w:rsidRPr="00783438">
              <w:rPr>
                <w:rFonts w:hint="eastAsia"/>
                <w:color w:val="5B9BD5" w:themeColor="accent1"/>
                <w:sz w:val="18"/>
                <w:szCs w:val="18"/>
              </w:rPr>
              <w:t>锁</w:t>
            </w:r>
            <w:proofErr w:type="gramStart"/>
            <w:r w:rsidRPr="00783438">
              <w:rPr>
                <w:rFonts w:hint="eastAsia"/>
                <w:color w:val="5B9BD5" w:themeColor="accent1"/>
                <w:sz w:val="18"/>
                <w:szCs w:val="18"/>
              </w:rPr>
              <w:t>屏功能</w:t>
            </w:r>
            <w:proofErr w:type="gramEnd"/>
            <w:r w:rsidRPr="00783438">
              <w:rPr>
                <w:color w:val="5B9BD5" w:themeColor="accent1"/>
                <w:sz w:val="18"/>
                <w:szCs w:val="18"/>
              </w:rPr>
              <w:t>设定</w:t>
            </w:r>
            <w:r w:rsidRPr="00783438">
              <w:rPr>
                <w:rFonts w:hint="eastAsia"/>
                <w:color w:val="5B9BD5" w:themeColor="accent1"/>
                <w:sz w:val="18"/>
                <w:szCs w:val="18"/>
              </w:rPr>
              <w:t>：</w:t>
            </w:r>
            <w:r w:rsidRPr="00783438">
              <w:rPr>
                <w:rFonts w:hint="eastAsia"/>
                <w:color w:val="5B9BD5" w:themeColor="accent1"/>
                <w:sz w:val="18"/>
                <w:szCs w:val="18"/>
              </w:rPr>
              <w:t>0.</w:t>
            </w:r>
            <w:r w:rsidRPr="00783438">
              <w:rPr>
                <w:rFonts w:ascii="宋体" w:hAnsi="宋体" w:hint="eastAsia"/>
                <w:color w:val="5B9BD5" w:themeColor="accent1"/>
                <w:sz w:val="18"/>
                <w:szCs w:val="18"/>
              </w:rPr>
              <w:t xml:space="preserve">无效  </w:t>
            </w:r>
            <w:r w:rsidRPr="00783438">
              <w:rPr>
                <w:rFonts w:hint="eastAsia"/>
                <w:color w:val="5B9BD5" w:themeColor="accent1"/>
                <w:sz w:val="18"/>
                <w:szCs w:val="18"/>
              </w:rPr>
              <w:t>1.</w:t>
            </w:r>
            <w:r w:rsidRPr="00783438">
              <w:rPr>
                <w:rFonts w:ascii="宋体" w:hAnsi="宋体" w:hint="eastAsia"/>
                <w:color w:val="5B9BD5" w:themeColor="accent1"/>
                <w:sz w:val="18"/>
                <w:szCs w:val="18"/>
              </w:rPr>
              <w:t>有效</w:t>
            </w:r>
          </w:p>
        </w:tc>
        <w:tc>
          <w:tcPr>
            <w:tcW w:w="1559"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0~</w:t>
            </w:r>
            <w:r w:rsidRPr="00783438">
              <w:rPr>
                <w:color w:val="5B9BD5" w:themeColor="accent1"/>
                <w:sz w:val="18"/>
                <w:szCs w:val="18"/>
              </w:rPr>
              <w:t>1</w:t>
            </w:r>
          </w:p>
        </w:tc>
        <w:tc>
          <w:tcPr>
            <w:tcW w:w="56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1</w:t>
            </w:r>
          </w:p>
        </w:tc>
        <w:tc>
          <w:tcPr>
            <w:tcW w:w="61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1</w:t>
            </w:r>
          </w:p>
        </w:tc>
        <w:tc>
          <w:tcPr>
            <w:tcW w:w="536"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783438" w:rsidRDefault="00D73067">
            <w:pPr>
              <w:widowControl/>
              <w:jc w:val="left"/>
              <w:rPr>
                <w:rFonts w:asciiTheme="minorEastAsia" w:eastAsiaTheme="minorEastAsia" w:hAnsiTheme="minorEastAsia"/>
                <w:b/>
                <w:color w:val="5B9BD5" w:themeColor="accent1"/>
                <w:sz w:val="18"/>
                <w:szCs w:val="18"/>
              </w:rPr>
            </w:pPr>
            <w:r w:rsidRPr="00783438">
              <w:rPr>
                <w:rFonts w:asciiTheme="minorEastAsia" w:eastAsiaTheme="minorEastAsia" w:hAnsiTheme="minorEastAsia" w:hint="eastAsia"/>
                <w:b/>
                <w:color w:val="5B9BD5" w:themeColor="accent1"/>
                <w:kern w:val="0"/>
                <w:sz w:val="18"/>
                <w:szCs w:val="18"/>
              </w:rPr>
              <w:t>P</w:t>
            </w:r>
            <w:r w:rsidR="00D3783D" w:rsidRPr="00783438">
              <w:rPr>
                <w:rFonts w:asciiTheme="minorEastAsia" w:eastAsiaTheme="minorEastAsia" w:hAnsiTheme="minorEastAsia" w:hint="eastAsia"/>
                <w:b/>
                <w:color w:val="5B9BD5" w:themeColor="accent1"/>
                <w:sz w:val="18"/>
                <w:szCs w:val="18"/>
              </w:rPr>
              <w:t>-</w:t>
            </w:r>
            <w:r w:rsidRPr="00783438">
              <w:rPr>
                <w:rFonts w:asciiTheme="minorEastAsia" w:eastAsiaTheme="minorEastAsia" w:hAnsiTheme="minorEastAsia" w:hint="eastAsia"/>
                <w:b/>
                <w:color w:val="5B9BD5" w:themeColor="accent1"/>
                <w:kern w:val="0"/>
                <w:sz w:val="18"/>
                <w:szCs w:val="18"/>
              </w:rPr>
              <w:t>139</w:t>
            </w:r>
          </w:p>
        </w:tc>
        <w:tc>
          <w:tcPr>
            <w:tcW w:w="2127" w:type="dxa"/>
            <w:tcBorders>
              <w:top w:val="single" w:sz="4" w:space="0" w:color="auto"/>
              <w:bottom w:val="single" w:sz="4" w:space="0" w:color="auto"/>
            </w:tcBorders>
            <w:shd w:val="clear" w:color="auto" w:fill="auto"/>
            <w:vAlign w:val="center"/>
          </w:tcPr>
          <w:p w:rsidR="00572B1F" w:rsidRPr="00783438" w:rsidRDefault="00D73067">
            <w:pPr>
              <w:jc w:val="left"/>
              <w:rPr>
                <w:color w:val="5B9BD5" w:themeColor="accent1"/>
                <w:sz w:val="18"/>
              </w:rPr>
            </w:pPr>
            <w:r w:rsidRPr="00783438">
              <w:rPr>
                <w:rFonts w:hint="eastAsia"/>
                <w:color w:val="5B9BD5" w:themeColor="accent1"/>
                <w:sz w:val="18"/>
                <w:szCs w:val="18"/>
              </w:rPr>
              <w:t>锁</w:t>
            </w:r>
            <w:proofErr w:type="gramStart"/>
            <w:r w:rsidRPr="00783438">
              <w:rPr>
                <w:rFonts w:hint="eastAsia"/>
                <w:color w:val="5B9BD5" w:themeColor="accent1"/>
                <w:sz w:val="18"/>
                <w:szCs w:val="18"/>
              </w:rPr>
              <w:t>屏时间</w:t>
            </w:r>
            <w:proofErr w:type="gramEnd"/>
            <w:r w:rsidRPr="00783438">
              <w:rPr>
                <w:rFonts w:hint="eastAsia"/>
                <w:color w:val="5B9BD5" w:themeColor="accent1"/>
                <w:sz w:val="18"/>
                <w:szCs w:val="18"/>
              </w:rPr>
              <w:t>设定</w:t>
            </w:r>
            <w:r w:rsidR="00783438">
              <w:rPr>
                <w:rFonts w:hint="eastAsia"/>
                <w:color w:val="0070C0"/>
                <w:sz w:val="18"/>
              </w:rPr>
              <w:t>（隐藏）</w:t>
            </w:r>
          </w:p>
        </w:tc>
        <w:tc>
          <w:tcPr>
            <w:tcW w:w="3827" w:type="dxa"/>
            <w:tcBorders>
              <w:top w:val="single" w:sz="4" w:space="0" w:color="auto"/>
              <w:bottom w:val="single" w:sz="4" w:space="0" w:color="auto"/>
            </w:tcBorders>
            <w:shd w:val="clear" w:color="auto" w:fill="auto"/>
            <w:vAlign w:val="center"/>
          </w:tcPr>
          <w:p w:rsidR="00572B1F" w:rsidRPr="00783438" w:rsidRDefault="00D73067">
            <w:pPr>
              <w:rPr>
                <w:color w:val="5B9BD5" w:themeColor="accent1"/>
                <w:sz w:val="18"/>
              </w:rPr>
            </w:pPr>
            <w:r w:rsidRPr="00783438">
              <w:rPr>
                <w:rFonts w:hint="eastAsia"/>
                <w:color w:val="5B9BD5" w:themeColor="accent1"/>
                <w:sz w:val="18"/>
                <w:szCs w:val="18"/>
              </w:rPr>
              <w:t>锁</w:t>
            </w:r>
            <w:proofErr w:type="gramStart"/>
            <w:r w:rsidRPr="00783438">
              <w:rPr>
                <w:rFonts w:hint="eastAsia"/>
                <w:color w:val="5B9BD5" w:themeColor="accent1"/>
                <w:sz w:val="18"/>
                <w:szCs w:val="18"/>
              </w:rPr>
              <w:t>屏时间</w:t>
            </w:r>
            <w:proofErr w:type="gramEnd"/>
            <w:r w:rsidRPr="00783438">
              <w:rPr>
                <w:rFonts w:hint="eastAsia"/>
                <w:color w:val="5B9BD5" w:themeColor="accent1"/>
                <w:sz w:val="18"/>
                <w:szCs w:val="18"/>
              </w:rPr>
              <w:t>设定：</w:t>
            </w:r>
            <w:r w:rsidRPr="00783438">
              <w:rPr>
                <w:rFonts w:hint="eastAsia"/>
                <w:color w:val="5B9BD5" w:themeColor="accent1"/>
                <w:sz w:val="18"/>
                <w:szCs w:val="18"/>
              </w:rPr>
              <w:t>30~240 (s)</w:t>
            </w:r>
          </w:p>
        </w:tc>
        <w:tc>
          <w:tcPr>
            <w:tcW w:w="1559"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0~</w:t>
            </w:r>
            <w:r w:rsidRPr="00783438">
              <w:rPr>
                <w:color w:val="5B9BD5" w:themeColor="accent1"/>
                <w:sz w:val="18"/>
                <w:szCs w:val="18"/>
              </w:rPr>
              <w:t>1</w:t>
            </w:r>
          </w:p>
        </w:tc>
        <w:tc>
          <w:tcPr>
            <w:tcW w:w="56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1</w:t>
            </w:r>
          </w:p>
        </w:tc>
        <w:tc>
          <w:tcPr>
            <w:tcW w:w="617"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60</w:t>
            </w:r>
          </w:p>
        </w:tc>
        <w:tc>
          <w:tcPr>
            <w:tcW w:w="536" w:type="dxa"/>
            <w:tcBorders>
              <w:top w:val="single" w:sz="4" w:space="0" w:color="auto"/>
              <w:bottom w:val="single" w:sz="4" w:space="0" w:color="auto"/>
            </w:tcBorders>
            <w:shd w:val="clear" w:color="auto" w:fill="auto"/>
            <w:vAlign w:val="center"/>
          </w:tcPr>
          <w:p w:rsidR="00572B1F" w:rsidRPr="00783438" w:rsidRDefault="00D73067">
            <w:pPr>
              <w:jc w:val="center"/>
              <w:rPr>
                <w:color w:val="5B9BD5" w:themeColor="accent1"/>
                <w:sz w:val="18"/>
              </w:rPr>
            </w:pPr>
            <w:r w:rsidRPr="00783438">
              <w:rPr>
                <w:rFonts w:hint="eastAsia"/>
                <w:color w:val="5B9BD5" w:themeColor="accent1"/>
                <w:sz w:val="18"/>
                <w:szCs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140</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141</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142</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143</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144</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tcBorders>
              <w:top w:val="single" w:sz="4" w:space="0" w:color="auto"/>
              <w:bottom w:val="single" w:sz="8" w:space="0" w:color="auto"/>
            </w:tcBorders>
            <w:shd w:val="clear" w:color="auto" w:fill="auto"/>
            <w:vAlign w:val="center"/>
          </w:tcPr>
          <w:p w:rsidR="00D73067" w:rsidRDefault="00E21789">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8" w:space="0" w:color="auto"/>
            </w:tcBorders>
            <w:shd w:val="clear" w:color="auto" w:fill="auto"/>
            <w:vAlign w:val="center"/>
          </w:tcPr>
          <w:p w:rsidR="00D73067" w:rsidRPr="00D73067" w:rsidRDefault="00E21789">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8" w:space="0" w:color="auto"/>
            </w:tcBorders>
            <w:shd w:val="clear" w:color="auto" w:fill="auto"/>
            <w:vAlign w:val="center"/>
          </w:tcPr>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D73067" w:rsidRPr="00D73067" w:rsidRDefault="00E21789" w:rsidP="00E21789">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8" w:space="0" w:color="auto"/>
            </w:tcBorders>
            <w:shd w:val="clear" w:color="auto" w:fill="auto"/>
            <w:vAlign w:val="center"/>
          </w:tcPr>
          <w:p w:rsidR="00D73067" w:rsidRDefault="00E21789">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50</w:t>
            </w:r>
          </w:p>
        </w:tc>
        <w:tc>
          <w:tcPr>
            <w:tcW w:w="536"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2</w:t>
            </w:r>
          </w:p>
        </w:tc>
      </w:tr>
    </w:tbl>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572B1F">
        <w:trPr>
          <w:trHeight w:val="311"/>
        </w:trPr>
        <w:tc>
          <w:tcPr>
            <w:tcW w:w="1620" w:type="dxa"/>
            <w:tcBorders>
              <w:bottom w:val="single" w:sz="4" w:space="0" w:color="auto"/>
            </w:tcBorders>
          </w:tcPr>
          <w:p w:rsidR="00572B1F" w:rsidRDefault="00D73067">
            <w:pPr>
              <w:jc w:val="center"/>
              <w:rPr>
                <w:sz w:val="18"/>
              </w:rPr>
            </w:pPr>
            <w:r>
              <w:rPr>
                <w:rFonts w:hint="eastAsia"/>
                <w:sz w:val="18"/>
              </w:rPr>
              <w:t>故障显示</w:t>
            </w:r>
          </w:p>
        </w:tc>
        <w:tc>
          <w:tcPr>
            <w:tcW w:w="1800" w:type="dxa"/>
            <w:tcBorders>
              <w:bottom w:val="single" w:sz="4" w:space="0" w:color="auto"/>
            </w:tcBorders>
          </w:tcPr>
          <w:p w:rsidR="00572B1F" w:rsidRDefault="00D73067">
            <w:pPr>
              <w:jc w:val="center"/>
              <w:rPr>
                <w:sz w:val="18"/>
              </w:rPr>
            </w:pPr>
            <w:r>
              <w:rPr>
                <w:rFonts w:hint="eastAsia"/>
                <w:sz w:val="18"/>
              </w:rPr>
              <w:t>故障内容</w:t>
            </w:r>
          </w:p>
        </w:tc>
        <w:tc>
          <w:tcPr>
            <w:tcW w:w="2520" w:type="dxa"/>
            <w:tcBorders>
              <w:bottom w:val="single" w:sz="4" w:space="0" w:color="auto"/>
            </w:tcBorders>
          </w:tcPr>
          <w:p w:rsidR="00572B1F" w:rsidRDefault="00D73067">
            <w:pPr>
              <w:jc w:val="center"/>
              <w:rPr>
                <w:sz w:val="18"/>
              </w:rPr>
            </w:pPr>
            <w:r>
              <w:rPr>
                <w:rFonts w:hint="eastAsia"/>
                <w:sz w:val="18"/>
              </w:rPr>
              <w:t>故障可能原因</w:t>
            </w:r>
          </w:p>
        </w:tc>
        <w:tc>
          <w:tcPr>
            <w:tcW w:w="3960" w:type="dxa"/>
            <w:tcBorders>
              <w:bottom w:val="single" w:sz="4" w:space="0" w:color="auto"/>
            </w:tcBorders>
            <w:vAlign w:val="center"/>
          </w:tcPr>
          <w:p w:rsidR="00572B1F" w:rsidRDefault="00D73067">
            <w:pPr>
              <w:jc w:val="center"/>
              <w:rPr>
                <w:sz w:val="18"/>
              </w:rPr>
            </w:pPr>
            <w:r>
              <w:rPr>
                <w:rFonts w:hint="eastAsia"/>
                <w:sz w:val="18"/>
              </w:rPr>
              <w:t>检查项目、处理</w:t>
            </w:r>
          </w:p>
        </w:tc>
      </w:tr>
      <w:tr w:rsidR="00572B1F">
        <w:trPr>
          <w:trHeight w:val="945"/>
        </w:trPr>
        <w:tc>
          <w:tcPr>
            <w:tcW w:w="1620" w:type="dxa"/>
            <w:tcBorders>
              <w:top w:val="single" w:sz="4" w:space="0" w:color="auto"/>
            </w:tcBorders>
          </w:tcPr>
          <w:p w:rsidR="00572B1F" w:rsidRDefault="00D73067">
            <w:pPr>
              <w:jc w:val="center"/>
              <w:rPr>
                <w:sz w:val="18"/>
              </w:rPr>
            </w:pPr>
            <w:r>
              <w:rPr>
                <w:rFonts w:hint="eastAsia"/>
                <w:sz w:val="18"/>
              </w:rPr>
              <w:t>E011</w:t>
            </w:r>
          </w:p>
          <w:p w:rsidR="00572B1F" w:rsidRDefault="00D73067">
            <w:pPr>
              <w:jc w:val="center"/>
              <w:rPr>
                <w:sz w:val="18"/>
              </w:rPr>
            </w:pPr>
            <w:r>
              <w:rPr>
                <w:rFonts w:hint="eastAsia"/>
                <w:sz w:val="18"/>
              </w:rPr>
              <w:t>E012</w:t>
            </w:r>
          </w:p>
        </w:tc>
        <w:tc>
          <w:tcPr>
            <w:tcW w:w="1800" w:type="dxa"/>
            <w:tcBorders>
              <w:top w:val="single" w:sz="4" w:space="0" w:color="auto"/>
            </w:tcBorders>
          </w:tcPr>
          <w:p w:rsidR="00572B1F" w:rsidRDefault="00D73067">
            <w:pPr>
              <w:rPr>
                <w:sz w:val="18"/>
              </w:rPr>
            </w:pPr>
            <w:r>
              <w:rPr>
                <w:rFonts w:hint="eastAsia"/>
                <w:sz w:val="18"/>
              </w:rPr>
              <w:t>电机信号故障</w:t>
            </w:r>
          </w:p>
        </w:tc>
        <w:tc>
          <w:tcPr>
            <w:tcW w:w="2520" w:type="dxa"/>
            <w:tcBorders>
              <w:top w:val="single" w:sz="4" w:space="0" w:color="auto"/>
            </w:tcBorders>
          </w:tcPr>
          <w:p w:rsidR="00572B1F" w:rsidRDefault="00D73067">
            <w:pPr>
              <w:rPr>
                <w:sz w:val="18"/>
              </w:rPr>
            </w:pPr>
            <w:r>
              <w:rPr>
                <w:rFonts w:hint="eastAsia"/>
                <w:sz w:val="18"/>
              </w:rPr>
              <w:t>电机位置传感器信号故障</w:t>
            </w:r>
          </w:p>
          <w:p w:rsidR="00572B1F" w:rsidRDefault="00572B1F">
            <w:pPr>
              <w:rPr>
                <w:sz w:val="18"/>
              </w:rPr>
            </w:pPr>
          </w:p>
        </w:tc>
        <w:tc>
          <w:tcPr>
            <w:tcW w:w="3960" w:type="dxa"/>
            <w:tcBorders>
              <w:top w:val="single" w:sz="4" w:space="0" w:color="auto"/>
            </w:tcBorders>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电机信号检测器件是否损坏</w:t>
            </w:r>
          </w:p>
          <w:p w:rsidR="00572B1F" w:rsidRDefault="00D73067">
            <w:pPr>
              <w:rPr>
                <w:sz w:val="18"/>
              </w:rPr>
            </w:pPr>
            <w:r>
              <w:rPr>
                <w:rFonts w:hint="eastAsia"/>
                <w:sz w:val="18"/>
              </w:rPr>
              <w:t>缝纫机手轮是否安装到位</w:t>
            </w:r>
          </w:p>
        </w:tc>
      </w:tr>
      <w:tr w:rsidR="00572B1F">
        <w:trPr>
          <w:trHeight w:val="1243"/>
        </w:trPr>
        <w:tc>
          <w:tcPr>
            <w:tcW w:w="1620" w:type="dxa"/>
          </w:tcPr>
          <w:p w:rsidR="00572B1F" w:rsidRDefault="00D73067">
            <w:pPr>
              <w:jc w:val="center"/>
              <w:rPr>
                <w:sz w:val="18"/>
              </w:rPr>
            </w:pPr>
            <w:r>
              <w:rPr>
                <w:rFonts w:hint="eastAsia"/>
                <w:sz w:val="18"/>
              </w:rPr>
              <w:t>E021</w:t>
            </w:r>
          </w:p>
          <w:p w:rsidR="00572B1F" w:rsidRDefault="00D73067">
            <w:pPr>
              <w:jc w:val="center"/>
              <w:rPr>
                <w:sz w:val="18"/>
              </w:rPr>
            </w:pPr>
            <w:r>
              <w:rPr>
                <w:rFonts w:hint="eastAsia"/>
                <w:sz w:val="18"/>
              </w:rPr>
              <w:t>E023</w:t>
            </w:r>
          </w:p>
        </w:tc>
        <w:tc>
          <w:tcPr>
            <w:tcW w:w="1800" w:type="dxa"/>
          </w:tcPr>
          <w:p w:rsidR="00572B1F" w:rsidRDefault="00D73067">
            <w:pPr>
              <w:rPr>
                <w:sz w:val="18"/>
              </w:rPr>
            </w:pPr>
            <w:r>
              <w:rPr>
                <w:rFonts w:hint="eastAsia"/>
                <w:sz w:val="18"/>
              </w:rPr>
              <w:t>电机超负荷</w:t>
            </w:r>
          </w:p>
        </w:tc>
        <w:tc>
          <w:tcPr>
            <w:tcW w:w="2520" w:type="dxa"/>
          </w:tcPr>
          <w:p w:rsidR="00572B1F" w:rsidRDefault="00D73067">
            <w:pPr>
              <w:rPr>
                <w:sz w:val="18"/>
              </w:rPr>
            </w:pPr>
            <w:r>
              <w:rPr>
                <w:rFonts w:hint="eastAsia"/>
                <w:sz w:val="18"/>
              </w:rPr>
              <w:t>电机堵转</w:t>
            </w:r>
          </w:p>
          <w:p w:rsidR="00572B1F" w:rsidRDefault="00D73067">
            <w:pPr>
              <w:rPr>
                <w:sz w:val="18"/>
              </w:rPr>
            </w:pPr>
            <w:r>
              <w:rPr>
                <w:rFonts w:hint="eastAsia"/>
                <w:sz w:val="18"/>
              </w:rPr>
              <w:t>电机超负荷</w:t>
            </w:r>
          </w:p>
        </w:tc>
        <w:tc>
          <w:tcPr>
            <w:tcW w:w="3960" w:type="dxa"/>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572B1F" w:rsidRDefault="00D73067">
            <w:pPr>
              <w:rPr>
                <w:sz w:val="18"/>
              </w:rPr>
            </w:pPr>
            <w:r>
              <w:rPr>
                <w:rFonts w:hint="eastAsia"/>
                <w:sz w:val="18"/>
              </w:rPr>
              <w:t>是否缝制规格厚度以上布料</w:t>
            </w:r>
          </w:p>
          <w:p w:rsidR="00572B1F" w:rsidRDefault="00D73067">
            <w:pPr>
              <w:rPr>
                <w:sz w:val="18"/>
              </w:rPr>
            </w:pPr>
            <w:r>
              <w:rPr>
                <w:rFonts w:hint="eastAsia"/>
                <w:sz w:val="18"/>
              </w:rPr>
              <w:t>电流检测信号是否正常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E101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硬件驱动故障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p w:rsidR="00572B1F" w:rsidRDefault="00D73067">
            <w:pPr>
              <w:rPr>
                <w:sz w:val="18"/>
              </w:rPr>
            </w:pPr>
            <w:r>
              <w:rPr>
                <w:rFonts w:hint="eastAsia"/>
                <w:sz w:val="18"/>
              </w:rPr>
              <w:t>驱动器件直通</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957"/>
        </w:trPr>
        <w:tc>
          <w:tcPr>
            <w:tcW w:w="1620" w:type="dxa"/>
            <w:tcBorders>
              <w:top w:val="single" w:sz="4" w:space="0" w:color="auto"/>
            </w:tcBorders>
          </w:tcPr>
          <w:p w:rsidR="00572B1F" w:rsidRDefault="00D73067">
            <w:pPr>
              <w:jc w:val="center"/>
              <w:rPr>
                <w:sz w:val="18"/>
              </w:rPr>
            </w:pPr>
            <w:r>
              <w:rPr>
                <w:rFonts w:hint="eastAsia"/>
                <w:sz w:val="18"/>
              </w:rPr>
              <w:t>E111</w:t>
            </w:r>
          </w:p>
          <w:p w:rsidR="00572B1F" w:rsidRDefault="00D73067">
            <w:pPr>
              <w:jc w:val="center"/>
              <w:rPr>
                <w:sz w:val="18"/>
              </w:rPr>
            </w:pPr>
            <w:r>
              <w:rPr>
                <w:rFonts w:hint="eastAsia"/>
                <w:sz w:val="18"/>
              </w:rPr>
              <w:t>E112</w:t>
            </w:r>
          </w:p>
        </w:tc>
        <w:tc>
          <w:tcPr>
            <w:tcW w:w="1800" w:type="dxa"/>
            <w:tcBorders>
              <w:top w:val="single" w:sz="4" w:space="0" w:color="auto"/>
            </w:tcBorders>
          </w:tcPr>
          <w:p w:rsidR="00572B1F" w:rsidRDefault="00D73067">
            <w:pPr>
              <w:rPr>
                <w:sz w:val="18"/>
              </w:rPr>
            </w:pPr>
            <w:r>
              <w:rPr>
                <w:rFonts w:hint="eastAsia"/>
                <w:sz w:val="18"/>
              </w:rPr>
              <w:t>系统电压过高</w:t>
            </w:r>
          </w:p>
        </w:tc>
        <w:tc>
          <w:tcPr>
            <w:tcW w:w="2520" w:type="dxa"/>
            <w:tcBorders>
              <w:top w:val="single" w:sz="4" w:space="0" w:color="auto"/>
            </w:tcBorders>
          </w:tcPr>
          <w:p w:rsidR="00572B1F" w:rsidRDefault="00D73067">
            <w:pPr>
              <w:rPr>
                <w:sz w:val="18"/>
              </w:rPr>
            </w:pPr>
            <w:r>
              <w:rPr>
                <w:rFonts w:hint="eastAsia"/>
                <w:sz w:val="18"/>
              </w:rPr>
              <w:t>实际电压偏高</w:t>
            </w:r>
          </w:p>
          <w:p w:rsidR="00572B1F" w:rsidRDefault="00D73067">
            <w:pPr>
              <w:rPr>
                <w:sz w:val="18"/>
              </w:rPr>
            </w:pPr>
            <w:r>
              <w:rPr>
                <w:rFonts w:hint="eastAsia"/>
                <w:sz w:val="18"/>
              </w:rPr>
              <w:t>制动回路故障</w:t>
            </w:r>
          </w:p>
          <w:p w:rsidR="00572B1F" w:rsidRDefault="00D73067">
            <w:pPr>
              <w:rPr>
                <w:sz w:val="18"/>
              </w:rPr>
            </w:pPr>
            <w:r>
              <w:rPr>
                <w:rFonts w:hint="eastAsia"/>
                <w:sz w:val="18"/>
              </w:rPr>
              <w:t>电压检测有误</w:t>
            </w:r>
          </w:p>
        </w:tc>
        <w:tc>
          <w:tcPr>
            <w:tcW w:w="3960" w:type="dxa"/>
            <w:tcBorders>
              <w:top w:val="single" w:sz="4" w:space="0" w:color="auto"/>
            </w:tcBorders>
          </w:tcPr>
          <w:p w:rsidR="00572B1F" w:rsidRDefault="00D73067">
            <w:pPr>
              <w:rPr>
                <w:sz w:val="18"/>
              </w:rPr>
            </w:pPr>
            <w:r>
              <w:rPr>
                <w:rFonts w:hint="eastAsia"/>
                <w:sz w:val="18"/>
              </w:rPr>
              <w:t>系统进线电压是否过高</w:t>
            </w:r>
          </w:p>
          <w:p w:rsidR="00572B1F" w:rsidRDefault="00D73067">
            <w:pPr>
              <w:rPr>
                <w:sz w:val="18"/>
              </w:rPr>
            </w:pPr>
            <w:r>
              <w:rPr>
                <w:rFonts w:hint="eastAsia"/>
                <w:sz w:val="18"/>
              </w:rPr>
              <w:t>制动电阻是否工作正常</w:t>
            </w:r>
          </w:p>
          <w:p w:rsidR="00572B1F" w:rsidRDefault="00D73067">
            <w:pPr>
              <w:rPr>
                <w:sz w:val="18"/>
              </w:rPr>
            </w:pPr>
            <w:r>
              <w:rPr>
                <w:rFonts w:hint="eastAsia"/>
                <w:sz w:val="18"/>
              </w:rPr>
              <w:t>系统电压检测回路是否工作正常</w:t>
            </w:r>
          </w:p>
        </w:tc>
      </w:tr>
      <w:tr w:rsidR="00572B1F">
        <w:trPr>
          <w:trHeight w:val="635"/>
        </w:trPr>
        <w:tc>
          <w:tcPr>
            <w:tcW w:w="1620" w:type="dxa"/>
          </w:tcPr>
          <w:p w:rsidR="00572B1F" w:rsidRDefault="00D73067">
            <w:pPr>
              <w:jc w:val="center"/>
              <w:rPr>
                <w:sz w:val="18"/>
              </w:rPr>
            </w:pPr>
            <w:r>
              <w:rPr>
                <w:rFonts w:hint="eastAsia"/>
                <w:sz w:val="18"/>
              </w:rPr>
              <w:t>E121</w:t>
            </w:r>
          </w:p>
          <w:p w:rsidR="00572B1F" w:rsidRDefault="00D73067">
            <w:pPr>
              <w:jc w:val="center"/>
              <w:rPr>
                <w:sz w:val="18"/>
              </w:rPr>
            </w:pPr>
            <w:r>
              <w:rPr>
                <w:rFonts w:hint="eastAsia"/>
                <w:sz w:val="18"/>
              </w:rPr>
              <w:t>E122</w:t>
            </w:r>
          </w:p>
        </w:tc>
        <w:tc>
          <w:tcPr>
            <w:tcW w:w="1800" w:type="dxa"/>
          </w:tcPr>
          <w:p w:rsidR="00572B1F" w:rsidRDefault="00D73067">
            <w:pPr>
              <w:rPr>
                <w:sz w:val="18"/>
              </w:rPr>
            </w:pPr>
            <w:r>
              <w:rPr>
                <w:rFonts w:hint="eastAsia"/>
                <w:sz w:val="18"/>
              </w:rPr>
              <w:t>系统电压过低</w:t>
            </w:r>
          </w:p>
        </w:tc>
        <w:tc>
          <w:tcPr>
            <w:tcW w:w="2520" w:type="dxa"/>
          </w:tcPr>
          <w:p w:rsidR="00572B1F" w:rsidRDefault="00D73067">
            <w:pPr>
              <w:rPr>
                <w:sz w:val="18"/>
              </w:rPr>
            </w:pPr>
            <w:r>
              <w:rPr>
                <w:rFonts w:hint="eastAsia"/>
                <w:sz w:val="18"/>
              </w:rPr>
              <w:t>实际电压偏低</w:t>
            </w:r>
          </w:p>
          <w:p w:rsidR="00572B1F" w:rsidRDefault="00D73067">
            <w:pPr>
              <w:rPr>
                <w:sz w:val="18"/>
              </w:rPr>
            </w:pPr>
            <w:r>
              <w:rPr>
                <w:rFonts w:hint="eastAsia"/>
                <w:sz w:val="18"/>
              </w:rPr>
              <w:t>电压检测有误</w:t>
            </w:r>
          </w:p>
        </w:tc>
        <w:tc>
          <w:tcPr>
            <w:tcW w:w="3960" w:type="dxa"/>
          </w:tcPr>
          <w:p w:rsidR="00572B1F" w:rsidRDefault="00D73067">
            <w:pPr>
              <w:rPr>
                <w:sz w:val="18"/>
              </w:rPr>
            </w:pPr>
            <w:r>
              <w:rPr>
                <w:rFonts w:hint="eastAsia"/>
                <w:sz w:val="18"/>
              </w:rPr>
              <w:t>系统进线电压是否过低</w:t>
            </w:r>
          </w:p>
          <w:p w:rsidR="00572B1F" w:rsidRDefault="00D73067">
            <w:pPr>
              <w:rPr>
                <w:sz w:val="18"/>
              </w:rPr>
            </w:pPr>
            <w:r>
              <w:rPr>
                <w:rFonts w:hint="eastAsia"/>
                <w:sz w:val="18"/>
              </w:rPr>
              <w:t>系统电压检测回路是否工作正常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E131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电流检测回路故障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系统电流检测回路是否工作正常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lastRenderedPageBreak/>
              <w:t>E133</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OZ</w:t>
            </w:r>
            <w:r>
              <w:rPr>
                <w:rFonts w:hint="eastAsia"/>
                <w:sz w:val="18"/>
              </w:rPr>
              <w:t>回路故障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OZ</w:t>
            </w:r>
            <w:r>
              <w:rPr>
                <w:rFonts w:hint="eastAsia"/>
                <w:sz w:val="18"/>
              </w:rPr>
              <w:t>回路非正常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系统</w:t>
            </w:r>
            <w:r>
              <w:rPr>
                <w:rFonts w:hint="eastAsia"/>
                <w:sz w:val="18"/>
              </w:rPr>
              <w:t>OZ</w:t>
            </w:r>
            <w:r>
              <w:rPr>
                <w:rFonts w:hint="eastAsia"/>
                <w:sz w:val="18"/>
              </w:rPr>
              <w:t>回路是否工作正常</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E134</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DBFLT</w:t>
            </w:r>
            <w:r>
              <w:rPr>
                <w:rFonts w:hint="eastAsia"/>
                <w:sz w:val="18"/>
              </w:rPr>
              <w:t>故障</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自动电阻回路非正常</w:t>
            </w:r>
          </w:p>
        </w:tc>
        <w:tc>
          <w:tcPr>
            <w:tcW w:w="3960" w:type="dxa"/>
            <w:tcBorders>
              <w:top w:val="single" w:sz="4" w:space="0" w:color="auto"/>
              <w:bottom w:val="single" w:sz="4" w:space="0" w:color="auto"/>
            </w:tcBorders>
            <w:shd w:val="clear" w:color="auto" w:fill="auto"/>
          </w:tcPr>
          <w:p w:rsidR="00572B1F" w:rsidRDefault="00D73067">
            <w:pPr>
              <w:rPr>
                <w:sz w:val="18"/>
              </w:rPr>
            </w:pPr>
            <w:r>
              <w:rPr>
                <w:rFonts w:hint="eastAsia"/>
                <w:sz w:val="18"/>
              </w:rPr>
              <w:t>自动电阻插头是否接触良好</w:t>
            </w:r>
          </w:p>
          <w:p w:rsidR="00572B1F" w:rsidRDefault="00D73067">
            <w:pPr>
              <w:rPr>
                <w:sz w:val="18"/>
              </w:rPr>
            </w:pPr>
            <w:r>
              <w:rPr>
                <w:rFonts w:hint="eastAsia"/>
                <w:sz w:val="18"/>
              </w:rPr>
              <w:t>自动电阻是否损坏</w:t>
            </w:r>
          </w:p>
        </w:tc>
      </w:tr>
      <w:tr w:rsidR="00572B1F">
        <w:trPr>
          <w:trHeight w:val="297"/>
        </w:trPr>
        <w:tc>
          <w:tcPr>
            <w:tcW w:w="1620" w:type="dxa"/>
            <w:tcBorders>
              <w:top w:val="single" w:sz="4" w:space="0" w:color="auto"/>
              <w:bottom w:val="single" w:sz="4" w:space="0" w:color="auto"/>
            </w:tcBorders>
            <w:shd w:val="clear" w:color="auto" w:fill="auto"/>
          </w:tcPr>
          <w:p w:rsidR="00572B1F" w:rsidRDefault="00D73067">
            <w:pPr>
              <w:jc w:val="center"/>
              <w:rPr>
                <w:sz w:val="18"/>
              </w:rPr>
            </w:pPr>
            <w:r>
              <w:rPr>
                <w:rFonts w:hint="eastAsia"/>
                <w:sz w:val="18"/>
              </w:rPr>
              <w:t>E201</w:t>
            </w:r>
          </w:p>
        </w:tc>
        <w:tc>
          <w:tcPr>
            <w:tcW w:w="180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电机电流过大</w:t>
            </w:r>
          </w:p>
        </w:tc>
        <w:tc>
          <w:tcPr>
            <w:tcW w:w="2520" w:type="dxa"/>
            <w:tcBorders>
              <w:top w:val="single" w:sz="4" w:space="0" w:color="auto"/>
              <w:bottom w:val="single" w:sz="4" w:space="0" w:color="auto"/>
            </w:tcBorders>
            <w:shd w:val="clear" w:color="auto" w:fill="auto"/>
          </w:tcPr>
          <w:p w:rsidR="00572B1F" w:rsidRDefault="00D73067">
            <w:pPr>
              <w:rPr>
                <w:sz w:val="18"/>
              </w:rPr>
            </w:pPr>
            <w:r>
              <w:rPr>
                <w:rFonts w:hint="eastAsia"/>
                <w:sz w:val="18"/>
              </w:rPr>
              <w:t>电流</w:t>
            </w:r>
            <w:proofErr w:type="gramStart"/>
            <w:r>
              <w:rPr>
                <w:rFonts w:hint="eastAsia"/>
                <w:sz w:val="18"/>
              </w:rPr>
              <w:t>检测非</w:t>
            </w:r>
            <w:proofErr w:type="gramEnd"/>
            <w:r>
              <w:rPr>
                <w:rFonts w:hint="eastAsia"/>
                <w:sz w:val="18"/>
              </w:rPr>
              <w:t>正常</w:t>
            </w:r>
          </w:p>
          <w:p w:rsidR="00572B1F" w:rsidRDefault="00D73067">
            <w:pPr>
              <w:rPr>
                <w:sz w:val="18"/>
              </w:rPr>
            </w:pPr>
            <w:r>
              <w:rPr>
                <w:rFonts w:hint="eastAsia"/>
                <w:sz w:val="18"/>
              </w:rPr>
              <w:t>电机运转非正常</w:t>
            </w:r>
          </w:p>
        </w:tc>
        <w:tc>
          <w:tcPr>
            <w:tcW w:w="3960"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电机信号是否正常</w:t>
            </w:r>
          </w:p>
        </w:tc>
      </w:tr>
      <w:tr w:rsidR="00572B1F">
        <w:trPr>
          <w:trHeight w:val="635"/>
        </w:trPr>
        <w:tc>
          <w:tcPr>
            <w:tcW w:w="1620" w:type="dxa"/>
            <w:tcBorders>
              <w:top w:val="single" w:sz="4" w:space="0" w:color="auto"/>
            </w:tcBorders>
          </w:tcPr>
          <w:p w:rsidR="00572B1F" w:rsidRDefault="00D73067">
            <w:pPr>
              <w:jc w:val="center"/>
              <w:rPr>
                <w:sz w:val="18"/>
              </w:rPr>
            </w:pPr>
            <w:r>
              <w:rPr>
                <w:rFonts w:hint="eastAsia"/>
                <w:sz w:val="18"/>
              </w:rPr>
              <w:t>E211</w:t>
            </w:r>
          </w:p>
          <w:p w:rsidR="00572B1F" w:rsidRDefault="00D73067">
            <w:pPr>
              <w:jc w:val="center"/>
              <w:rPr>
                <w:sz w:val="18"/>
              </w:rPr>
            </w:pPr>
            <w:r>
              <w:rPr>
                <w:rFonts w:hint="eastAsia"/>
                <w:sz w:val="18"/>
              </w:rPr>
              <w:t>E212</w:t>
            </w:r>
          </w:p>
        </w:tc>
        <w:tc>
          <w:tcPr>
            <w:tcW w:w="1800" w:type="dxa"/>
            <w:tcBorders>
              <w:top w:val="single" w:sz="4" w:space="0" w:color="auto"/>
            </w:tcBorders>
          </w:tcPr>
          <w:p w:rsidR="00572B1F" w:rsidRDefault="00D73067">
            <w:pPr>
              <w:rPr>
                <w:sz w:val="18"/>
              </w:rPr>
            </w:pPr>
            <w:r>
              <w:rPr>
                <w:rFonts w:hint="eastAsia"/>
                <w:sz w:val="18"/>
              </w:rPr>
              <w:t>电机运转非正常</w:t>
            </w:r>
          </w:p>
        </w:tc>
        <w:tc>
          <w:tcPr>
            <w:tcW w:w="2520" w:type="dxa"/>
            <w:tcBorders>
              <w:top w:val="single" w:sz="4" w:space="0" w:color="auto"/>
            </w:tcBorders>
          </w:tcPr>
          <w:p w:rsidR="00572B1F" w:rsidRDefault="00D73067">
            <w:pPr>
              <w:rPr>
                <w:sz w:val="18"/>
              </w:rPr>
            </w:pPr>
            <w:r>
              <w:rPr>
                <w:rFonts w:hint="eastAsia"/>
                <w:sz w:val="18"/>
              </w:rPr>
              <w:t>电机运转非正常</w:t>
            </w:r>
          </w:p>
        </w:tc>
        <w:tc>
          <w:tcPr>
            <w:tcW w:w="3960" w:type="dxa"/>
            <w:tcBorders>
              <w:top w:val="single" w:sz="4" w:space="0" w:color="auto"/>
            </w:tcBorders>
          </w:tcPr>
          <w:p w:rsidR="00572B1F" w:rsidRDefault="00D73067">
            <w:pPr>
              <w:rPr>
                <w:sz w:val="18"/>
              </w:rPr>
            </w:pPr>
            <w:r>
              <w:rPr>
                <w:rFonts w:hint="eastAsia"/>
                <w:sz w:val="18"/>
              </w:rPr>
              <w:t>电机插头是否接触良好</w:t>
            </w:r>
          </w:p>
          <w:p w:rsidR="00572B1F" w:rsidRDefault="00D73067">
            <w:pPr>
              <w:rPr>
                <w:sz w:val="18"/>
              </w:rPr>
            </w:pPr>
            <w:r>
              <w:rPr>
                <w:rFonts w:hint="eastAsia"/>
                <w:sz w:val="18"/>
              </w:rPr>
              <w:t>电机信号是否不匹配</w:t>
            </w:r>
          </w:p>
        </w:tc>
      </w:tr>
      <w:tr w:rsidR="00572B1F">
        <w:trPr>
          <w:trHeight w:val="297"/>
        </w:trPr>
        <w:tc>
          <w:tcPr>
            <w:tcW w:w="1620" w:type="dxa"/>
          </w:tcPr>
          <w:p w:rsidR="00572B1F" w:rsidRDefault="00D73067">
            <w:pPr>
              <w:jc w:val="center"/>
              <w:rPr>
                <w:sz w:val="18"/>
              </w:rPr>
            </w:pPr>
            <w:r>
              <w:rPr>
                <w:rFonts w:hint="eastAsia"/>
                <w:sz w:val="18"/>
              </w:rPr>
              <w:t>E301</w:t>
            </w:r>
          </w:p>
        </w:tc>
        <w:tc>
          <w:tcPr>
            <w:tcW w:w="1800" w:type="dxa"/>
          </w:tcPr>
          <w:p w:rsidR="00572B1F" w:rsidRDefault="00D73067">
            <w:pPr>
              <w:rPr>
                <w:sz w:val="18"/>
              </w:rPr>
            </w:pPr>
            <w:r>
              <w:rPr>
                <w:rFonts w:hint="eastAsia"/>
                <w:sz w:val="18"/>
              </w:rPr>
              <w:t>操作盒通讯不良</w:t>
            </w:r>
          </w:p>
        </w:tc>
        <w:tc>
          <w:tcPr>
            <w:tcW w:w="2520" w:type="dxa"/>
          </w:tcPr>
          <w:p w:rsidR="00572B1F" w:rsidRDefault="00D73067">
            <w:pPr>
              <w:rPr>
                <w:sz w:val="18"/>
              </w:rPr>
            </w:pPr>
            <w:r>
              <w:rPr>
                <w:rFonts w:hint="eastAsia"/>
                <w:sz w:val="18"/>
              </w:rPr>
              <w:t>机头操作盒通讯数据丢失</w:t>
            </w:r>
          </w:p>
          <w:p w:rsidR="00572B1F" w:rsidRDefault="00572B1F">
            <w:pPr>
              <w:rPr>
                <w:sz w:val="18"/>
              </w:rPr>
            </w:pPr>
          </w:p>
        </w:tc>
        <w:tc>
          <w:tcPr>
            <w:tcW w:w="3960" w:type="dxa"/>
            <w:vAlign w:val="center"/>
          </w:tcPr>
          <w:p w:rsidR="00572B1F" w:rsidRDefault="00D73067">
            <w:pPr>
              <w:rPr>
                <w:sz w:val="18"/>
              </w:rPr>
            </w:pPr>
            <w:r>
              <w:rPr>
                <w:rFonts w:hint="eastAsia"/>
                <w:sz w:val="18"/>
              </w:rPr>
              <w:t>操作盒插头是否接触良好</w:t>
            </w:r>
          </w:p>
          <w:p w:rsidR="00572B1F" w:rsidRDefault="00D73067">
            <w:pPr>
              <w:rPr>
                <w:sz w:val="18"/>
              </w:rPr>
            </w:pPr>
            <w:r>
              <w:rPr>
                <w:rFonts w:hint="eastAsia"/>
                <w:sz w:val="18"/>
              </w:rPr>
              <w:t>操作盒器件是否损坏</w:t>
            </w:r>
          </w:p>
        </w:tc>
      </w:tr>
      <w:tr w:rsidR="00572B1F">
        <w:trPr>
          <w:trHeight w:val="297"/>
        </w:trPr>
        <w:tc>
          <w:tcPr>
            <w:tcW w:w="1620" w:type="dxa"/>
          </w:tcPr>
          <w:p w:rsidR="00572B1F" w:rsidRDefault="00D73067">
            <w:pPr>
              <w:jc w:val="center"/>
              <w:rPr>
                <w:sz w:val="18"/>
              </w:rPr>
            </w:pPr>
            <w:r>
              <w:rPr>
                <w:rFonts w:hint="eastAsia"/>
                <w:sz w:val="18"/>
              </w:rPr>
              <w:t>E302</w:t>
            </w:r>
          </w:p>
        </w:tc>
        <w:tc>
          <w:tcPr>
            <w:tcW w:w="1800" w:type="dxa"/>
          </w:tcPr>
          <w:p w:rsidR="00572B1F" w:rsidRDefault="00D73067">
            <w:pPr>
              <w:rPr>
                <w:sz w:val="18"/>
              </w:rPr>
            </w:pPr>
            <w:r>
              <w:rPr>
                <w:rFonts w:hint="eastAsia"/>
                <w:sz w:val="18"/>
              </w:rPr>
              <w:t>操作盒</w:t>
            </w:r>
            <w:r>
              <w:rPr>
                <w:rFonts w:hint="eastAsia"/>
                <w:sz w:val="18"/>
              </w:rPr>
              <w:t xml:space="preserve">E2PROM </w:t>
            </w:r>
            <w:r>
              <w:rPr>
                <w:rFonts w:hint="eastAsia"/>
                <w:sz w:val="18"/>
              </w:rPr>
              <w:t>故障</w:t>
            </w:r>
          </w:p>
        </w:tc>
        <w:tc>
          <w:tcPr>
            <w:tcW w:w="2520" w:type="dxa"/>
          </w:tcPr>
          <w:p w:rsidR="00572B1F" w:rsidRDefault="00D73067">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572B1F" w:rsidRDefault="00D73067">
            <w:pPr>
              <w:rPr>
                <w:sz w:val="18"/>
              </w:rPr>
            </w:pPr>
            <w:r>
              <w:rPr>
                <w:rFonts w:hint="eastAsia"/>
                <w:sz w:val="18"/>
              </w:rPr>
              <w:t>检查操作盒器件是否损坏</w:t>
            </w:r>
          </w:p>
        </w:tc>
      </w:tr>
      <w:tr w:rsidR="00572B1F">
        <w:trPr>
          <w:trHeight w:val="297"/>
        </w:trPr>
        <w:tc>
          <w:tcPr>
            <w:tcW w:w="1620" w:type="dxa"/>
          </w:tcPr>
          <w:p w:rsidR="00572B1F" w:rsidRDefault="00D73067">
            <w:pPr>
              <w:jc w:val="center"/>
              <w:rPr>
                <w:sz w:val="18"/>
              </w:rPr>
            </w:pPr>
            <w:r>
              <w:rPr>
                <w:rFonts w:hint="eastAsia"/>
                <w:sz w:val="18"/>
              </w:rPr>
              <w:t>E303</w:t>
            </w:r>
          </w:p>
        </w:tc>
        <w:tc>
          <w:tcPr>
            <w:tcW w:w="1800" w:type="dxa"/>
          </w:tcPr>
          <w:p w:rsidR="00572B1F" w:rsidRDefault="00D73067">
            <w:pPr>
              <w:rPr>
                <w:sz w:val="18"/>
              </w:rPr>
            </w:pPr>
            <w:r>
              <w:rPr>
                <w:rFonts w:hint="eastAsia"/>
                <w:sz w:val="18"/>
              </w:rPr>
              <w:t>SPI</w:t>
            </w:r>
            <w:r>
              <w:rPr>
                <w:rFonts w:hint="eastAsia"/>
                <w:sz w:val="18"/>
              </w:rPr>
              <w:t>通讯故障</w:t>
            </w:r>
          </w:p>
        </w:tc>
        <w:tc>
          <w:tcPr>
            <w:tcW w:w="2520" w:type="dxa"/>
          </w:tcPr>
          <w:p w:rsidR="00572B1F" w:rsidRDefault="00D73067">
            <w:pPr>
              <w:rPr>
                <w:sz w:val="18"/>
              </w:rPr>
            </w:pPr>
            <w:r>
              <w:rPr>
                <w:rFonts w:hint="eastAsia"/>
                <w:sz w:val="18"/>
              </w:rPr>
              <w:t>主控与步进内部故障</w:t>
            </w:r>
          </w:p>
        </w:tc>
        <w:tc>
          <w:tcPr>
            <w:tcW w:w="3960" w:type="dxa"/>
            <w:vAlign w:val="center"/>
          </w:tcPr>
          <w:p w:rsidR="00572B1F" w:rsidRDefault="00D73067">
            <w:pPr>
              <w:rPr>
                <w:sz w:val="18"/>
              </w:rPr>
            </w:pPr>
            <w:r>
              <w:rPr>
                <w:rFonts w:hint="eastAsia"/>
                <w:sz w:val="18"/>
              </w:rPr>
              <w:t>检查主控板器件是否损坏</w:t>
            </w:r>
          </w:p>
        </w:tc>
      </w:tr>
      <w:tr w:rsidR="00572B1F">
        <w:trPr>
          <w:trHeight w:val="297"/>
        </w:trPr>
        <w:tc>
          <w:tcPr>
            <w:tcW w:w="1620" w:type="dxa"/>
          </w:tcPr>
          <w:p w:rsidR="00572B1F" w:rsidRDefault="00D73067">
            <w:pPr>
              <w:jc w:val="center"/>
              <w:rPr>
                <w:sz w:val="18"/>
              </w:rPr>
            </w:pPr>
            <w:r>
              <w:rPr>
                <w:rFonts w:hint="eastAsia"/>
                <w:sz w:val="18"/>
              </w:rPr>
              <w:t>E304</w:t>
            </w:r>
          </w:p>
        </w:tc>
        <w:tc>
          <w:tcPr>
            <w:tcW w:w="1800" w:type="dxa"/>
          </w:tcPr>
          <w:p w:rsidR="00572B1F" w:rsidRDefault="00D73067">
            <w:pPr>
              <w:rPr>
                <w:sz w:val="18"/>
              </w:rPr>
            </w:pPr>
            <w:r>
              <w:rPr>
                <w:sz w:val="18"/>
              </w:rPr>
              <w:t>HMI</w:t>
            </w:r>
            <w:r>
              <w:rPr>
                <w:sz w:val="18"/>
              </w:rPr>
              <w:t>主从芯片通信故障</w:t>
            </w:r>
          </w:p>
        </w:tc>
        <w:tc>
          <w:tcPr>
            <w:tcW w:w="2520" w:type="dxa"/>
          </w:tcPr>
          <w:p w:rsidR="00572B1F" w:rsidRDefault="00D73067">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572B1F" w:rsidRDefault="00D73067">
            <w:pPr>
              <w:rPr>
                <w:sz w:val="18"/>
              </w:rPr>
            </w:pPr>
            <w:r>
              <w:rPr>
                <w:rFonts w:hint="eastAsia"/>
                <w:sz w:val="18"/>
              </w:rPr>
              <w:t>检查操作盒器件是否损坏</w:t>
            </w:r>
          </w:p>
        </w:tc>
      </w:tr>
      <w:tr w:rsidR="00572B1F">
        <w:trPr>
          <w:trHeight w:val="297"/>
        </w:trPr>
        <w:tc>
          <w:tcPr>
            <w:tcW w:w="1620" w:type="dxa"/>
          </w:tcPr>
          <w:p w:rsidR="00572B1F" w:rsidRDefault="00D73067">
            <w:pPr>
              <w:jc w:val="center"/>
              <w:rPr>
                <w:sz w:val="18"/>
              </w:rPr>
            </w:pPr>
            <w:r>
              <w:rPr>
                <w:rFonts w:hint="eastAsia"/>
                <w:sz w:val="18"/>
              </w:rPr>
              <w:t>E402</w:t>
            </w:r>
          </w:p>
        </w:tc>
        <w:tc>
          <w:tcPr>
            <w:tcW w:w="1800" w:type="dxa"/>
          </w:tcPr>
          <w:p w:rsidR="00572B1F" w:rsidRDefault="00D73067">
            <w:pPr>
              <w:rPr>
                <w:sz w:val="18"/>
              </w:rPr>
            </w:pPr>
            <w:r>
              <w:rPr>
                <w:rFonts w:hint="eastAsia"/>
                <w:sz w:val="18"/>
              </w:rPr>
              <w:t>踏板</w:t>
            </w:r>
            <w:r>
              <w:rPr>
                <w:rFonts w:hint="eastAsia"/>
                <w:sz w:val="18"/>
              </w:rPr>
              <w:t>ID</w:t>
            </w:r>
            <w:r>
              <w:rPr>
                <w:rFonts w:hint="eastAsia"/>
                <w:sz w:val="18"/>
              </w:rPr>
              <w:t>故障</w:t>
            </w:r>
          </w:p>
        </w:tc>
        <w:tc>
          <w:tcPr>
            <w:tcW w:w="2520" w:type="dxa"/>
          </w:tcPr>
          <w:p w:rsidR="00572B1F" w:rsidRDefault="00D73067">
            <w:pPr>
              <w:rPr>
                <w:sz w:val="18"/>
              </w:rPr>
            </w:pPr>
            <w:r>
              <w:rPr>
                <w:rFonts w:hint="eastAsia"/>
                <w:sz w:val="18"/>
              </w:rPr>
              <w:t>踏板辨识故障</w:t>
            </w:r>
          </w:p>
        </w:tc>
        <w:tc>
          <w:tcPr>
            <w:tcW w:w="3960" w:type="dxa"/>
            <w:vAlign w:val="center"/>
          </w:tcPr>
          <w:p w:rsidR="00572B1F" w:rsidRDefault="00D73067">
            <w:pPr>
              <w:rPr>
                <w:sz w:val="18"/>
              </w:rPr>
            </w:pPr>
            <w:r>
              <w:rPr>
                <w:rFonts w:hint="eastAsia"/>
                <w:sz w:val="18"/>
              </w:rPr>
              <w:t>踏板接头松动</w:t>
            </w:r>
          </w:p>
        </w:tc>
      </w:tr>
      <w:tr w:rsidR="00572B1F">
        <w:trPr>
          <w:trHeight w:val="297"/>
        </w:trPr>
        <w:tc>
          <w:tcPr>
            <w:tcW w:w="1620" w:type="dxa"/>
          </w:tcPr>
          <w:p w:rsidR="00572B1F" w:rsidRDefault="00D73067">
            <w:pPr>
              <w:jc w:val="center"/>
              <w:rPr>
                <w:sz w:val="18"/>
              </w:rPr>
            </w:pPr>
            <w:r>
              <w:rPr>
                <w:rFonts w:hint="eastAsia"/>
                <w:sz w:val="18"/>
              </w:rPr>
              <w:t>E403</w:t>
            </w:r>
          </w:p>
        </w:tc>
        <w:tc>
          <w:tcPr>
            <w:tcW w:w="1800" w:type="dxa"/>
          </w:tcPr>
          <w:p w:rsidR="00572B1F" w:rsidRDefault="00D73067">
            <w:pPr>
              <w:rPr>
                <w:sz w:val="18"/>
              </w:rPr>
            </w:pPr>
            <w:r>
              <w:rPr>
                <w:rFonts w:hint="eastAsia"/>
                <w:sz w:val="18"/>
              </w:rPr>
              <w:t>踏板零位校正故障</w:t>
            </w:r>
          </w:p>
        </w:tc>
        <w:tc>
          <w:tcPr>
            <w:tcW w:w="2520" w:type="dxa"/>
          </w:tcPr>
          <w:p w:rsidR="00572B1F" w:rsidRDefault="00D73067">
            <w:pPr>
              <w:rPr>
                <w:sz w:val="18"/>
              </w:rPr>
            </w:pPr>
            <w:r>
              <w:rPr>
                <w:rFonts w:hint="eastAsia"/>
                <w:sz w:val="18"/>
              </w:rPr>
              <w:t>踏板零位校正值超出范围</w:t>
            </w:r>
          </w:p>
        </w:tc>
        <w:tc>
          <w:tcPr>
            <w:tcW w:w="3960" w:type="dxa"/>
            <w:vAlign w:val="center"/>
          </w:tcPr>
          <w:p w:rsidR="00572B1F" w:rsidRDefault="00D73067">
            <w:pPr>
              <w:rPr>
                <w:sz w:val="18"/>
              </w:rPr>
            </w:pPr>
            <w:r>
              <w:rPr>
                <w:rFonts w:hint="eastAsia"/>
                <w:sz w:val="18"/>
              </w:rPr>
              <w:t>踏板损坏或者校正时踏板不是停止状态</w:t>
            </w:r>
          </w:p>
        </w:tc>
      </w:tr>
      <w:tr w:rsidR="00572B1F">
        <w:trPr>
          <w:trHeight w:val="297"/>
        </w:trPr>
        <w:tc>
          <w:tcPr>
            <w:tcW w:w="1620" w:type="dxa"/>
          </w:tcPr>
          <w:p w:rsidR="00572B1F" w:rsidRDefault="00D73067">
            <w:pPr>
              <w:jc w:val="center"/>
              <w:rPr>
                <w:sz w:val="18"/>
              </w:rPr>
            </w:pPr>
            <w:r>
              <w:rPr>
                <w:kern w:val="0"/>
                <w:szCs w:val="21"/>
              </w:rPr>
              <w:t>E501</w:t>
            </w:r>
          </w:p>
        </w:tc>
        <w:tc>
          <w:tcPr>
            <w:tcW w:w="1800" w:type="dxa"/>
          </w:tcPr>
          <w:p w:rsidR="00572B1F" w:rsidRDefault="00D73067">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Pr>
          <w:p w:rsidR="00572B1F" w:rsidRDefault="00D73067">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vAlign w:val="center"/>
          </w:tcPr>
          <w:p w:rsidR="00572B1F" w:rsidRDefault="00D73067">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572B1F">
        <w:trPr>
          <w:trHeight w:val="297"/>
        </w:trPr>
        <w:tc>
          <w:tcPr>
            <w:tcW w:w="1620" w:type="dxa"/>
          </w:tcPr>
          <w:p w:rsidR="00572B1F" w:rsidRDefault="00D73067">
            <w:pPr>
              <w:jc w:val="center"/>
              <w:rPr>
                <w:kern w:val="0"/>
                <w:szCs w:val="21"/>
              </w:rPr>
            </w:pPr>
            <w:r>
              <w:rPr>
                <w:rFonts w:hint="eastAsia"/>
                <w:kern w:val="0"/>
                <w:szCs w:val="21"/>
              </w:rPr>
              <w:t>E502</w:t>
            </w:r>
          </w:p>
        </w:tc>
        <w:tc>
          <w:tcPr>
            <w:tcW w:w="1800" w:type="dxa"/>
          </w:tcPr>
          <w:p w:rsidR="00572B1F" w:rsidRDefault="00D73067">
            <w:pPr>
              <w:rPr>
                <w:rFonts w:ascii="宋体" w:hAnsi="宋体"/>
                <w:kern w:val="0"/>
                <w:szCs w:val="21"/>
              </w:rPr>
            </w:pPr>
            <w:r>
              <w:rPr>
                <w:rFonts w:hint="eastAsia"/>
                <w:sz w:val="18"/>
              </w:rPr>
              <w:t>油量报警故障</w:t>
            </w:r>
          </w:p>
        </w:tc>
        <w:tc>
          <w:tcPr>
            <w:tcW w:w="2520" w:type="dxa"/>
          </w:tcPr>
          <w:p w:rsidR="00572B1F" w:rsidRDefault="00D73067">
            <w:pPr>
              <w:rPr>
                <w:rFonts w:ascii="宋体" w:hAnsi="宋体"/>
                <w:kern w:val="0"/>
                <w:szCs w:val="21"/>
              </w:rPr>
            </w:pPr>
            <w:r>
              <w:rPr>
                <w:rFonts w:hint="eastAsia"/>
                <w:sz w:val="18"/>
              </w:rPr>
              <w:t>油量报警故障</w:t>
            </w:r>
          </w:p>
        </w:tc>
        <w:tc>
          <w:tcPr>
            <w:tcW w:w="3960" w:type="dxa"/>
            <w:vAlign w:val="center"/>
          </w:tcPr>
          <w:p w:rsidR="00572B1F" w:rsidRDefault="00D73067">
            <w:pPr>
              <w:rPr>
                <w:rFonts w:ascii="宋体" w:hAnsi="宋体"/>
                <w:kern w:val="0"/>
                <w:szCs w:val="21"/>
              </w:rPr>
            </w:pPr>
            <w:r>
              <w:rPr>
                <w:rFonts w:hint="eastAsia"/>
                <w:sz w:val="18"/>
              </w:rPr>
              <w:t>加油提示</w:t>
            </w:r>
          </w:p>
        </w:tc>
      </w:tr>
      <w:tr w:rsidR="00572B1F">
        <w:trPr>
          <w:trHeight w:val="297"/>
        </w:trPr>
        <w:tc>
          <w:tcPr>
            <w:tcW w:w="1620" w:type="dxa"/>
          </w:tcPr>
          <w:p w:rsidR="00572B1F" w:rsidRDefault="00D73067">
            <w:pPr>
              <w:jc w:val="center"/>
              <w:rPr>
                <w:kern w:val="0"/>
                <w:szCs w:val="21"/>
              </w:rPr>
            </w:pPr>
            <w:r>
              <w:rPr>
                <w:rFonts w:hint="eastAsia"/>
                <w:sz w:val="18"/>
              </w:rPr>
              <w:t>E601</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硬件过流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E602</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软件过流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E603</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电流检测回路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kern w:val="0"/>
                <w:szCs w:val="21"/>
              </w:rPr>
            </w:pPr>
            <w:r>
              <w:rPr>
                <w:rFonts w:hint="eastAsia"/>
                <w:sz w:val="18"/>
              </w:rPr>
              <w:t>E604</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送布电机</w:t>
            </w:r>
            <w:r>
              <w:rPr>
                <w:sz w:val="18"/>
              </w:rPr>
              <w:t>STEP2</w:t>
            </w:r>
            <w:r>
              <w:rPr>
                <w:rFonts w:hint="eastAsia"/>
                <w:sz w:val="18"/>
              </w:rPr>
              <w:t>初始机械角度</w:t>
            </w:r>
          </w:p>
        </w:tc>
        <w:tc>
          <w:tcPr>
            <w:tcW w:w="3960" w:type="dxa"/>
            <w:vAlign w:val="center"/>
          </w:tcPr>
          <w:p w:rsidR="00572B1F" w:rsidRDefault="00D73067">
            <w:pPr>
              <w:rPr>
                <w:sz w:val="18"/>
              </w:rPr>
            </w:pPr>
            <w:r>
              <w:rPr>
                <w:rFonts w:hint="eastAsia"/>
                <w:sz w:val="18"/>
              </w:rPr>
              <w:t>送布电机插头是否接触良好</w:t>
            </w:r>
          </w:p>
        </w:tc>
      </w:tr>
      <w:tr w:rsidR="00572B1F">
        <w:trPr>
          <w:trHeight w:val="297"/>
        </w:trPr>
        <w:tc>
          <w:tcPr>
            <w:tcW w:w="1620" w:type="dxa"/>
          </w:tcPr>
          <w:p w:rsidR="00572B1F" w:rsidRDefault="00D73067">
            <w:pPr>
              <w:jc w:val="center"/>
              <w:rPr>
                <w:sz w:val="18"/>
              </w:rPr>
            </w:pPr>
            <w:r>
              <w:rPr>
                <w:rFonts w:hint="eastAsia"/>
                <w:sz w:val="18"/>
              </w:rPr>
              <w:t>E605</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送布电机</w:t>
            </w:r>
            <w:r>
              <w:rPr>
                <w:sz w:val="18"/>
              </w:rPr>
              <w:t>STEP2</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送布电机插头是否接触良好</w:t>
            </w:r>
          </w:p>
          <w:p w:rsidR="00572B1F" w:rsidRDefault="00D73067">
            <w:pPr>
              <w:rPr>
                <w:sz w:val="18"/>
              </w:rPr>
            </w:pPr>
            <w:r>
              <w:rPr>
                <w:rFonts w:hint="eastAsia"/>
                <w:sz w:val="18"/>
              </w:rPr>
              <w:t>机械是否有卡点</w:t>
            </w:r>
          </w:p>
        </w:tc>
      </w:tr>
      <w:tr w:rsidR="00572B1F">
        <w:trPr>
          <w:trHeight w:val="297"/>
        </w:trPr>
        <w:tc>
          <w:tcPr>
            <w:tcW w:w="1620" w:type="dxa"/>
          </w:tcPr>
          <w:p w:rsidR="00572B1F" w:rsidRDefault="00D73067">
            <w:pPr>
              <w:jc w:val="center"/>
              <w:rPr>
                <w:sz w:val="18"/>
              </w:rPr>
            </w:pPr>
            <w:r>
              <w:rPr>
                <w:rFonts w:hint="eastAsia"/>
                <w:sz w:val="18"/>
              </w:rPr>
              <w:t>E606</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电机绕组回路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E607</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硬件过流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E608</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软件过流</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E609</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电流检测回路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E610</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初始机械角度</w:t>
            </w:r>
          </w:p>
        </w:tc>
        <w:tc>
          <w:tcPr>
            <w:tcW w:w="3960" w:type="dxa"/>
            <w:vAlign w:val="center"/>
          </w:tcPr>
          <w:p w:rsidR="00572B1F" w:rsidRDefault="00D73067">
            <w:pPr>
              <w:rPr>
                <w:sz w:val="18"/>
              </w:rPr>
            </w:pPr>
            <w:r>
              <w:rPr>
                <w:rFonts w:hint="eastAsia"/>
                <w:sz w:val="18"/>
              </w:rPr>
              <w:t>压脚剪线电机插头是否接触良好</w:t>
            </w:r>
          </w:p>
        </w:tc>
      </w:tr>
      <w:tr w:rsidR="00572B1F">
        <w:trPr>
          <w:trHeight w:val="297"/>
        </w:trPr>
        <w:tc>
          <w:tcPr>
            <w:tcW w:w="1620" w:type="dxa"/>
          </w:tcPr>
          <w:p w:rsidR="00572B1F" w:rsidRDefault="00D73067">
            <w:pPr>
              <w:jc w:val="center"/>
              <w:rPr>
                <w:sz w:val="18"/>
              </w:rPr>
            </w:pPr>
            <w:r>
              <w:rPr>
                <w:rFonts w:hint="eastAsia"/>
                <w:sz w:val="18"/>
              </w:rPr>
              <w:t>E611</w:t>
            </w:r>
          </w:p>
        </w:tc>
        <w:tc>
          <w:tcPr>
            <w:tcW w:w="1800" w:type="dxa"/>
          </w:tcPr>
          <w:p w:rsidR="00572B1F" w:rsidRDefault="00D73067">
            <w:pPr>
              <w:rPr>
                <w:sz w:val="18"/>
              </w:rPr>
            </w:pPr>
            <w:r>
              <w:rPr>
                <w:rFonts w:hint="eastAsia"/>
                <w:sz w:val="18"/>
              </w:rPr>
              <w:t>电机信号故障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压脚剪线电机插头是否接触良好</w:t>
            </w:r>
          </w:p>
          <w:p w:rsidR="00572B1F" w:rsidRDefault="00D73067">
            <w:pPr>
              <w:rPr>
                <w:sz w:val="18"/>
              </w:rPr>
            </w:pPr>
            <w:r>
              <w:rPr>
                <w:rFonts w:hint="eastAsia"/>
                <w:sz w:val="18"/>
              </w:rPr>
              <w:t>机械是否有卡点</w:t>
            </w:r>
          </w:p>
        </w:tc>
      </w:tr>
      <w:tr w:rsidR="00572B1F">
        <w:trPr>
          <w:trHeight w:val="297"/>
        </w:trPr>
        <w:tc>
          <w:tcPr>
            <w:tcW w:w="1620" w:type="dxa"/>
          </w:tcPr>
          <w:p w:rsidR="00572B1F" w:rsidRDefault="00D73067">
            <w:pPr>
              <w:jc w:val="center"/>
              <w:rPr>
                <w:sz w:val="18"/>
              </w:rPr>
            </w:pPr>
            <w:r>
              <w:rPr>
                <w:rFonts w:hint="eastAsia"/>
                <w:sz w:val="18"/>
              </w:rPr>
              <w:t>E612</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电机绕组回路</w:t>
            </w:r>
          </w:p>
        </w:tc>
        <w:tc>
          <w:tcPr>
            <w:tcW w:w="3960" w:type="dxa"/>
            <w:vAlign w:val="center"/>
          </w:tcPr>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t>E613</w:t>
            </w:r>
            <w:r>
              <w:rPr>
                <w:rFonts w:hint="eastAsia"/>
                <w:sz w:val="18"/>
              </w:rPr>
              <w:tab/>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送布电机</w:t>
            </w:r>
            <w:r>
              <w:rPr>
                <w:sz w:val="18"/>
              </w:rPr>
              <w:t>STEP2</w:t>
            </w:r>
            <w:r>
              <w:rPr>
                <w:rFonts w:hint="eastAsia"/>
                <w:sz w:val="18"/>
              </w:rPr>
              <w:t>运行中</w:t>
            </w:r>
            <w:r>
              <w:rPr>
                <w:rFonts w:hint="eastAsia"/>
                <w:sz w:val="18"/>
              </w:rPr>
              <w:t xml:space="preserve"> </w:t>
            </w:r>
            <w:r>
              <w:rPr>
                <w:rFonts w:hint="eastAsia"/>
                <w:sz w:val="18"/>
              </w:rPr>
              <w:t>编码</w:t>
            </w:r>
            <w:r>
              <w:rPr>
                <w:rFonts w:hint="eastAsia"/>
                <w:sz w:val="18"/>
              </w:rPr>
              <w:lastRenderedPageBreak/>
              <w:t>器或者转子卡死</w:t>
            </w:r>
          </w:p>
        </w:tc>
        <w:tc>
          <w:tcPr>
            <w:tcW w:w="3960" w:type="dxa"/>
            <w:vAlign w:val="center"/>
          </w:tcPr>
          <w:p w:rsidR="00572B1F" w:rsidRDefault="00D73067">
            <w:pPr>
              <w:rPr>
                <w:sz w:val="18"/>
              </w:rPr>
            </w:pPr>
            <w:r>
              <w:rPr>
                <w:rFonts w:hint="eastAsia"/>
                <w:sz w:val="18"/>
              </w:rPr>
              <w:lastRenderedPageBreak/>
              <w:t>送布电机插头是否接触良好</w:t>
            </w:r>
          </w:p>
          <w:p w:rsidR="00572B1F" w:rsidRDefault="00D73067">
            <w:pPr>
              <w:rPr>
                <w:sz w:val="18"/>
              </w:rPr>
            </w:pPr>
            <w:r>
              <w:rPr>
                <w:rFonts w:hint="eastAsia"/>
                <w:sz w:val="18"/>
              </w:rPr>
              <w:lastRenderedPageBreak/>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r>
              <w:rPr>
                <w:rFonts w:hint="eastAsia"/>
                <w:sz w:val="18"/>
              </w:rPr>
              <w:lastRenderedPageBreak/>
              <w:t>E614</w:t>
            </w:r>
          </w:p>
        </w:tc>
        <w:tc>
          <w:tcPr>
            <w:tcW w:w="1800" w:type="dxa"/>
          </w:tcPr>
          <w:p w:rsidR="00572B1F" w:rsidRDefault="00D73067">
            <w:pPr>
              <w:rPr>
                <w:sz w:val="18"/>
              </w:rPr>
            </w:pPr>
            <w:r>
              <w:rPr>
                <w:rFonts w:hint="eastAsia"/>
                <w:sz w:val="18"/>
              </w:rPr>
              <w:t>硬件驱动故障</w:t>
            </w:r>
          </w:p>
        </w:tc>
        <w:tc>
          <w:tcPr>
            <w:tcW w:w="2520" w:type="dxa"/>
          </w:tcPr>
          <w:p w:rsidR="00572B1F" w:rsidRDefault="00D73067">
            <w:pPr>
              <w:rPr>
                <w:sz w:val="18"/>
              </w:rPr>
            </w:pPr>
            <w:r>
              <w:rPr>
                <w:rFonts w:hint="eastAsia"/>
                <w:sz w:val="18"/>
              </w:rPr>
              <w:t>压脚剪线电机</w:t>
            </w:r>
            <w:r>
              <w:rPr>
                <w:rFonts w:hint="eastAsia"/>
                <w:sz w:val="18"/>
              </w:rPr>
              <w:t>STEP1</w:t>
            </w:r>
            <w:r>
              <w:rPr>
                <w:rFonts w:hint="eastAsia"/>
                <w:sz w:val="18"/>
              </w:rPr>
              <w:t>运行中</w:t>
            </w:r>
            <w:r>
              <w:rPr>
                <w:rFonts w:hint="eastAsia"/>
                <w:sz w:val="18"/>
              </w:rPr>
              <w:t xml:space="preserve"> </w:t>
            </w:r>
            <w:r>
              <w:rPr>
                <w:rFonts w:hint="eastAsia"/>
                <w:sz w:val="18"/>
              </w:rPr>
              <w:t>编码器或者转子卡死</w:t>
            </w:r>
          </w:p>
        </w:tc>
        <w:tc>
          <w:tcPr>
            <w:tcW w:w="3960" w:type="dxa"/>
            <w:vAlign w:val="center"/>
          </w:tcPr>
          <w:p w:rsidR="00572B1F" w:rsidRDefault="00D73067">
            <w:pPr>
              <w:rPr>
                <w:sz w:val="18"/>
              </w:rPr>
            </w:pPr>
            <w:r>
              <w:rPr>
                <w:rFonts w:hint="eastAsia"/>
                <w:sz w:val="18"/>
              </w:rPr>
              <w:t>压脚剪线电机插头是否接触良好</w:t>
            </w:r>
          </w:p>
          <w:p w:rsidR="00572B1F" w:rsidRDefault="00D73067">
            <w:pPr>
              <w:rPr>
                <w:sz w:val="18"/>
              </w:rPr>
            </w:pPr>
            <w:r>
              <w:rPr>
                <w:rFonts w:hint="eastAsia"/>
                <w:sz w:val="18"/>
              </w:rPr>
              <w:t>系统电流检测回路是否工作正常</w:t>
            </w:r>
          </w:p>
          <w:p w:rsidR="00572B1F" w:rsidRDefault="00D73067">
            <w:pPr>
              <w:rPr>
                <w:sz w:val="18"/>
              </w:rPr>
            </w:pPr>
            <w:r>
              <w:rPr>
                <w:rFonts w:hint="eastAsia"/>
                <w:sz w:val="18"/>
              </w:rPr>
              <w:t>驱动器件是否损坏</w:t>
            </w:r>
          </w:p>
        </w:tc>
      </w:tr>
      <w:tr w:rsidR="00572B1F">
        <w:trPr>
          <w:trHeight w:val="297"/>
        </w:trPr>
        <w:tc>
          <w:tcPr>
            <w:tcW w:w="1620" w:type="dxa"/>
          </w:tcPr>
          <w:p w:rsidR="00572B1F" w:rsidRDefault="00D73067">
            <w:pPr>
              <w:jc w:val="center"/>
              <w:rPr>
                <w:sz w:val="18"/>
              </w:rPr>
            </w:pPr>
            <w:proofErr w:type="spellStart"/>
            <w:r>
              <w:rPr>
                <w:rFonts w:hint="eastAsia"/>
                <w:sz w:val="18"/>
              </w:rPr>
              <w:t>P.oFF</w:t>
            </w:r>
            <w:proofErr w:type="spellEnd"/>
          </w:p>
        </w:tc>
        <w:tc>
          <w:tcPr>
            <w:tcW w:w="1800" w:type="dxa"/>
          </w:tcPr>
          <w:p w:rsidR="00572B1F" w:rsidRDefault="00D73067">
            <w:pPr>
              <w:rPr>
                <w:sz w:val="18"/>
              </w:rPr>
            </w:pPr>
            <w:r>
              <w:rPr>
                <w:rFonts w:hint="eastAsia"/>
                <w:sz w:val="18"/>
              </w:rPr>
              <w:t>掉电显示</w:t>
            </w:r>
          </w:p>
        </w:tc>
        <w:tc>
          <w:tcPr>
            <w:tcW w:w="2520" w:type="dxa"/>
          </w:tcPr>
          <w:p w:rsidR="00572B1F" w:rsidRDefault="00D73067">
            <w:pPr>
              <w:rPr>
                <w:sz w:val="18"/>
              </w:rPr>
            </w:pPr>
            <w:r>
              <w:rPr>
                <w:rFonts w:hint="eastAsia"/>
                <w:sz w:val="18"/>
              </w:rPr>
              <w:t>电源关闭</w:t>
            </w:r>
          </w:p>
        </w:tc>
        <w:tc>
          <w:tcPr>
            <w:tcW w:w="3960" w:type="dxa"/>
            <w:vAlign w:val="center"/>
          </w:tcPr>
          <w:p w:rsidR="00572B1F" w:rsidRDefault="00D73067">
            <w:pPr>
              <w:rPr>
                <w:sz w:val="18"/>
              </w:rPr>
            </w:pPr>
            <w:r>
              <w:rPr>
                <w:rFonts w:hint="eastAsia"/>
                <w:sz w:val="18"/>
              </w:rPr>
              <w:t>等待电源重新开通</w:t>
            </w:r>
          </w:p>
        </w:tc>
      </w:tr>
      <w:tr w:rsidR="00572B1F">
        <w:trPr>
          <w:trHeight w:val="297"/>
        </w:trPr>
        <w:tc>
          <w:tcPr>
            <w:tcW w:w="1620" w:type="dxa"/>
          </w:tcPr>
          <w:p w:rsidR="00572B1F" w:rsidRDefault="00D73067">
            <w:pPr>
              <w:jc w:val="center"/>
              <w:rPr>
                <w:sz w:val="18"/>
              </w:rPr>
            </w:pPr>
            <w:proofErr w:type="spellStart"/>
            <w:r>
              <w:rPr>
                <w:rFonts w:hint="eastAsia"/>
                <w:sz w:val="18"/>
              </w:rPr>
              <w:t>EvAL</w:t>
            </w:r>
            <w:proofErr w:type="spellEnd"/>
            <w:r>
              <w:rPr>
                <w:rFonts w:hint="eastAsia"/>
                <w:sz w:val="18"/>
              </w:rPr>
              <w:t xml:space="preserve"> </w:t>
            </w:r>
          </w:p>
        </w:tc>
        <w:tc>
          <w:tcPr>
            <w:tcW w:w="1800" w:type="dxa"/>
          </w:tcPr>
          <w:p w:rsidR="00572B1F" w:rsidRDefault="00D73067">
            <w:pPr>
              <w:rPr>
                <w:sz w:val="18"/>
              </w:rPr>
            </w:pPr>
            <w:r>
              <w:rPr>
                <w:rFonts w:hint="eastAsia"/>
                <w:sz w:val="18"/>
              </w:rPr>
              <w:t>试用保护故障</w:t>
            </w:r>
          </w:p>
        </w:tc>
        <w:tc>
          <w:tcPr>
            <w:tcW w:w="2520" w:type="dxa"/>
          </w:tcPr>
          <w:p w:rsidR="00572B1F" w:rsidRDefault="00D73067">
            <w:pPr>
              <w:rPr>
                <w:sz w:val="18"/>
              </w:rPr>
            </w:pPr>
            <w:r>
              <w:rPr>
                <w:rFonts w:hint="eastAsia"/>
                <w:sz w:val="18"/>
              </w:rPr>
              <w:t>试用时间到</w:t>
            </w:r>
          </w:p>
        </w:tc>
        <w:tc>
          <w:tcPr>
            <w:tcW w:w="3960" w:type="dxa"/>
            <w:vAlign w:val="center"/>
          </w:tcPr>
          <w:p w:rsidR="00572B1F" w:rsidRDefault="00D73067">
            <w:pPr>
              <w:rPr>
                <w:sz w:val="18"/>
              </w:rPr>
            </w:pPr>
            <w:r>
              <w:rPr>
                <w:rFonts w:hint="eastAsia"/>
                <w:sz w:val="18"/>
              </w:rPr>
              <w:t>联系代理商</w:t>
            </w:r>
          </w:p>
        </w:tc>
      </w:tr>
      <w:tr w:rsidR="00572B1F" w:rsidRPr="00EF1A7E">
        <w:trPr>
          <w:trHeight w:val="297"/>
        </w:trPr>
        <w:tc>
          <w:tcPr>
            <w:tcW w:w="1620" w:type="dxa"/>
          </w:tcPr>
          <w:p w:rsidR="00572B1F" w:rsidRDefault="00D73067">
            <w:pPr>
              <w:jc w:val="center"/>
              <w:rPr>
                <w:sz w:val="18"/>
              </w:rPr>
            </w:pPr>
            <w:proofErr w:type="spellStart"/>
            <w:r>
              <w:rPr>
                <w:rFonts w:hint="eastAsia"/>
                <w:sz w:val="18"/>
              </w:rPr>
              <w:t>L.bob</w:t>
            </w:r>
            <w:proofErr w:type="spellEnd"/>
          </w:p>
        </w:tc>
        <w:tc>
          <w:tcPr>
            <w:tcW w:w="1800" w:type="dxa"/>
          </w:tcPr>
          <w:p w:rsidR="00572B1F" w:rsidRDefault="00D73067">
            <w:pPr>
              <w:rPr>
                <w:sz w:val="18"/>
              </w:rPr>
            </w:pPr>
            <w:r>
              <w:rPr>
                <w:rFonts w:hint="eastAsia"/>
                <w:sz w:val="18"/>
              </w:rPr>
              <w:t>底线提示</w:t>
            </w:r>
          </w:p>
        </w:tc>
        <w:tc>
          <w:tcPr>
            <w:tcW w:w="2520" w:type="dxa"/>
          </w:tcPr>
          <w:p w:rsidR="00572B1F" w:rsidRDefault="00D73067">
            <w:pPr>
              <w:rPr>
                <w:sz w:val="18"/>
              </w:rPr>
            </w:pPr>
            <w:r>
              <w:rPr>
                <w:rFonts w:hint="eastAsia"/>
                <w:sz w:val="18"/>
              </w:rPr>
              <w:t>底线计数值为负</w:t>
            </w:r>
          </w:p>
        </w:tc>
        <w:tc>
          <w:tcPr>
            <w:tcW w:w="3960" w:type="dxa"/>
            <w:vAlign w:val="center"/>
          </w:tcPr>
          <w:p w:rsidR="00572B1F" w:rsidRDefault="00326E9E" w:rsidP="00326E9E">
            <w:pPr>
              <w:rPr>
                <w:sz w:val="18"/>
              </w:rPr>
            </w:pPr>
            <w:r>
              <w:rPr>
                <w:rFonts w:hint="eastAsia"/>
                <w:sz w:val="18"/>
              </w:rPr>
              <w:t>更换底线后</w:t>
            </w:r>
            <w:r w:rsidR="00D73067">
              <w:rPr>
                <w:rFonts w:hint="eastAsia"/>
                <w:sz w:val="18"/>
              </w:rPr>
              <w:t>按</w:t>
            </w:r>
            <w:r>
              <w:rPr>
                <w:rFonts w:hint="eastAsia"/>
                <w:sz w:val="18"/>
              </w:rPr>
              <w:t>S</w:t>
            </w:r>
            <w:r w:rsidR="00D73067">
              <w:rPr>
                <w:rFonts w:hint="eastAsia"/>
                <w:sz w:val="18"/>
              </w:rPr>
              <w:t>键</w:t>
            </w:r>
            <w:r>
              <w:rPr>
                <w:rFonts w:hint="eastAsia"/>
                <w:sz w:val="18"/>
              </w:rPr>
              <w:t>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w:t>
            </w:r>
            <w:r w:rsidR="00D73067">
              <w:rPr>
                <w:rFonts w:hint="eastAsia"/>
                <w:sz w:val="18"/>
              </w:rPr>
              <w:t>取消提示状态</w:t>
            </w:r>
          </w:p>
        </w:tc>
      </w:tr>
      <w:tr w:rsidR="00EF1A7E" w:rsidRPr="00EF1A7E">
        <w:trPr>
          <w:trHeight w:val="297"/>
        </w:trPr>
        <w:tc>
          <w:tcPr>
            <w:tcW w:w="1620" w:type="dxa"/>
          </w:tcPr>
          <w:p w:rsidR="00EF1A7E" w:rsidRDefault="00EF1A7E">
            <w:pPr>
              <w:jc w:val="center"/>
              <w:rPr>
                <w:sz w:val="18"/>
              </w:rPr>
            </w:pPr>
            <w:proofErr w:type="spellStart"/>
            <w:r>
              <w:rPr>
                <w:rFonts w:hint="eastAsia"/>
                <w:sz w:val="18"/>
              </w:rPr>
              <w:t>P.bob</w:t>
            </w:r>
            <w:proofErr w:type="spellEnd"/>
          </w:p>
        </w:tc>
        <w:tc>
          <w:tcPr>
            <w:tcW w:w="1800" w:type="dxa"/>
          </w:tcPr>
          <w:p w:rsidR="00EF1A7E" w:rsidRDefault="00EF1A7E">
            <w:pPr>
              <w:rPr>
                <w:sz w:val="18"/>
              </w:rPr>
            </w:pPr>
            <w:r>
              <w:rPr>
                <w:rFonts w:hint="eastAsia"/>
                <w:sz w:val="18"/>
              </w:rPr>
              <w:t>计件提示</w:t>
            </w:r>
          </w:p>
        </w:tc>
        <w:tc>
          <w:tcPr>
            <w:tcW w:w="2520" w:type="dxa"/>
          </w:tcPr>
          <w:p w:rsidR="00EF1A7E" w:rsidRDefault="00EF1A7E" w:rsidP="00EF1A7E">
            <w:pPr>
              <w:rPr>
                <w:sz w:val="18"/>
              </w:rPr>
            </w:pPr>
            <w:r>
              <w:rPr>
                <w:rFonts w:hint="eastAsia"/>
                <w:sz w:val="18"/>
              </w:rPr>
              <w:t>计数值为零</w:t>
            </w:r>
          </w:p>
        </w:tc>
        <w:tc>
          <w:tcPr>
            <w:tcW w:w="3960" w:type="dxa"/>
            <w:vAlign w:val="center"/>
          </w:tcPr>
          <w:p w:rsidR="00EF1A7E" w:rsidRDefault="00EF1A7E" w:rsidP="00326E9E">
            <w:pPr>
              <w:rPr>
                <w:sz w:val="18"/>
              </w:rPr>
            </w:pPr>
            <w:r>
              <w:rPr>
                <w:rFonts w:hint="eastAsia"/>
                <w:sz w:val="18"/>
              </w:rPr>
              <w:t>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bl>
    <w:p w:rsidR="00572B1F" w:rsidRDefault="00572B1F"/>
    <w:sectPr w:rsidR="00572B1F">
      <w:headerReference w:type="default" r:id="rId48"/>
      <w:footerReference w:type="default" r:id="rId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E4D" w:rsidRDefault="00752E4D">
      <w:r>
        <w:separator/>
      </w:r>
    </w:p>
  </w:endnote>
  <w:endnote w:type="continuationSeparator" w:id="0">
    <w:p w:rsidR="00752E4D" w:rsidRDefault="0075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EC7" w:rsidRDefault="00A10EC7">
    <w:pPr>
      <w:pStyle w:val="a6"/>
      <w:ind w:firstLineChars="2300" w:firstLine="4140"/>
    </w:pPr>
    <w:r>
      <w:fldChar w:fldCharType="begin"/>
    </w:r>
    <w:r>
      <w:instrText>PAGE   \* MERGEFORMAT</w:instrText>
    </w:r>
    <w:r>
      <w:fldChar w:fldCharType="separate"/>
    </w:r>
    <w:r w:rsidR="00127973" w:rsidRPr="00127973">
      <w:rPr>
        <w:noProof/>
        <w:lang w:val="zh-CN"/>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E4D" w:rsidRDefault="00752E4D">
      <w:r>
        <w:separator/>
      </w:r>
    </w:p>
  </w:footnote>
  <w:footnote w:type="continuationSeparator" w:id="0">
    <w:p w:rsidR="00752E4D" w:rsidRDefault="00752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EC7" w:rsidRDefault="00A10EC7">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59BC7CA3"/>
    <w:multiLevelType w:val="singleLevel"/>
    <w:tmpl w:val="59BC7CA3"/>
    <w:lvl w:ilvl="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oNotDisplayPageBoundarie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127973"/>
    <w:rsid w:val="001A5C63"/>
    <w:rsid w:val="00214DEB"/>
    <w:rsid w:val="00221F3F"/>
    <w:rsid w:val="00242D71"/>
    <w:rsid w:val="00264DE9"/>
    <w:rsid w:val="0030317B"/>
    <w:rsid w:val="00326E9E"/>
    <w:rsid w:val="003D419D"/>
    <w:rsid w:val="003E7145"/>
    <w:rsid w:val="004057FA"/>
    <w:rsid w:val="004424FA"/>
    <w:rsid w:val="00570E75"/>
    <w:rsid w:val="00572B1F"/>
    <w:rsid w:val="005C6001"/>
    <w:rsid w:val="006B0DCF"/>
    <w:rsid w:val="00717D7B"/>
    <w:rsid w:val="00752E4D"/>
    <w:rsid w:val="0077214D"/>
    <w:rsid w:val="00783438"/>
    <w:rsid w:val="008F2C6A"/>
    <w:rsid w:val="009C2A32"/>
    <w:rsid w:val="00A10EC7"/>
    <w:rsid w:val="00A66B96"/>
    <w:rsid w:val="00AA76EA"/>
    <w:rsid w:val="00B81CDE"/>
    <w:rsid w:val="00C7670F"/>
    <w:rsid w:val="00CA0420"/>
    <w:rsid w:val="00D110FA"/>
    <w:rsid w:val="00D3783D"/>
    <w:rsid w:val="00D37F20"/>
    <w:rsid w:val="00D73067"/>
    <w:rsid w:val="00DB4BDA"/>
    <w:rsid w:val="00E21789"/>
    <w:rsid w:val="00E360DB"/>
    <w:rsid w:val="00EA5CA2"/>
    <w:rsid w:val="00EC7474"/>
    <w:rsid w:val="00EF0811"/>
    <w:rsid w:val="00EF1A7E"/>
    <w:rsid w:val="00F20048"/>
    <w:rsid w:val="00F32BF6"/>
    <w:rsid w:val="00F50156"/>
    <w:rsid w:val="00F62B77"/>
    <w:rsid w:val="00F66337"/>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jpe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file:///C:\Documents%20and%20Settings\sky\Application%20Data\Tencent\Users\82370127\QQ\WinTemp\RichOle\D_29D_E)05JW%250%7d%7b%25FA@%7dAK.png" TargetMode="Externa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file:///C:\Documents%20and%20Settings\sky\Application%20Data\Tencent\Users\82370127\QQ\WinTemp\RichOle\EF4QE%5b6~QBW_$F7RP9GZ1~K.png"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3.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file:///C:\Documents%20and%20Settings\sky\Application%20Data\Tencent\Users\82370127\QQ\WinTemp\RichOle\C~@LAZ4E3QVRUC_2I%5bN5ZL4.pn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file:///C:\Documents%20and%20Settings\sky\Application%20Data\Tencent\Users\82370127\QQ\WinTemp\RichOle\2%7d%25BLJS3E%5bIUEVZ10JSAIUA.png"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C5984C-1806-4A19-BED6-F10A09ECC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12</Pages>
  <Words>3395</Words>
  <Characters>19358</Characters>
  <Application>Microsoft Office Word</Application>
  <DocSecurity>0</DocSecurity>
  <Lines>161</Lines>
  <Paragraphs>45</Paragraphs>
  <ScaleCrop>false</ScaleCrop>
  <Company/>
  <LinksUpToDate>false</LinksUpToDate>
  <CharactersWithSpaces>22708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35</cp:revision>
  <cp:lastPrinted>2017-11-06T07:35:00Z</cp:lastPrinted>
  <dcterms:created xsi:type="dcterms:W3CDTF">2016-08-16T00:44:00Z</dcterms:created>
  <dcterms:modified xsi:type="dcterms:W3CDTF">2017-11-21T05:55:00Z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